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D0E82" w14:textId="42A924AB" w:rsidR="005B633B" w:rsidRPr="0061342C" w:rsidRDefault="00D02581" w:rsidP="00C56946">
      <w:pPr>
        <w:contextualSpacing/>
        <w:jc w:val="center"/>
        <w:rPr>
          <w:rStyle w:val="af6"/>
          <w:sz w:val="20"/>
          <w:szCs w:val="20"/>
        </w:rPr>
      </w:pPr>
      <w:r w:rsidRPr="0061342C">
        <w:rPr>
          <w:rStyle w:val="af6"/>
          <w:sz w:val="20"/>
          <w:szCs w:val="20"/>
        </w:rPr>
        <w:t>ДОГОВОР</w:t>
      </w:r>
      <w:r w:rsidR="005B633B" w:rsidRPr="0061342C">
        <w:rPr>
          <w:rStyle w:val="af6"/>
          <w:sz w:val="20"/>
          <w:szCs w:val="20"/>
        </w:rPr>
        <w:t xml:space="preserve"> №</w:t>
      </w:r>
    </w:p>
    <w:p w14:paraId="03724CCC" w14:textId="77777777" w:rsidR="005B633B" w:rsidRPr="0061342C" w:rsidRDefault="005B633B" w:rsidP="00C56946">
      <w:pPr>
        <w:ind w:firstLine="709"/>
        <w:contextualSpacing/>
        <w:jc w:val="both"/>
        <w:rPr>
          <w:sz w:val="20"/>
          <w:szCs w:val="20"/>
        </w:rPr>
      </w:pPr>
    </w:p>
    <w:p w14:paraId="52F8F118" w14:textId="53B3F0DC" w:rsidR="005B633B" w:rsidRPr="0061342C" w:rsidRDefault="005B633B" w:rsidP="00C56946">
      <w:pPr>
        <w:contextualSpacing/>
        <w:jc w:val="both"/>
        <w:rPr>
          <w:sz w:val="20"/>
          <w:szCs w:val="20"/>
        </w:rPr>
      </w:pPr>
      <w:r w:rsidRPr="0061342C">
        <w:rPr>
          <w:sz w:val="20"/>
          <w:szCs w:val="20"/>
        </w:rPr>
        <w:t>г. Санкт-</w:t>
      </w:r>
      <w:r w:rsidR="00193FD8" w:rsidRPr="0061342C">
        <w:rPr>
          <w:sz w:val="20"/>
          <w:szCs w:val="20"/>
        </w:rPr>
        <w:t>Петербург</w:t>
      </w:r>
      <w:r w:rsidRPr="0061342C">
        <w:rPr>
          <w:sz w:val="20"/>
          <w:szCs w:val="20"/>
        </w:rPr>
        <w:tab/>
      </w:r>
      <w:r w:rsidRPr="0061342C">
        <w:rPr>
          <w:sz w:val="20"/>
          <w:szCs w:val="20"/>
        </w:rPr>
        <w:tab/>
      </w:r>
      <w:r w:rsidRPr="0061342C">
        <w:rPr>
          <w:sz w:val="20"/>
          <w:szCs w:val="20"/>
        </w:rPr>
        <w:tab/>
      </w:r>
      <w:r w:rsidRPr="0061342C">
        <w:rPr>
          <w:sz w:val="20"/>
          <w:szCs w:val="20"/>
        </w:rPr>
        <w:tab/>
      </w:r>
      <w:r w:rsidRPr="0061342C">
        <w:rPr>
          <w:sz w:val="20"/>
          <w:szCs w:val="20"/>
        </w:rPr>
        <w:tab/>
      </w:r>
      <w:r w:rsidRPr="0061342C">
        <w:rPr>
          <w:sz w:val="20"/>
          <w:szCs w:val="20"/>
        </w:rPr>
        <w:tab/>
      </w:r>
      <w:r w:rsidRPr="0061342C">
        <w:rPr>
          <w:sz w:val="20"/>
          <w:szCs w:val="20"/>
        </w:rPr>
        <w:tab/>
      </w:r>
      <w:r w:rsidR="00CB3B1D" w:rsidRPr="0061342C">
        <w:rPr>
          <w:sz w:val="20"/>
          <w:szCs w:val="20"/>
        </w:rPr>
        <w:tab/>
      </w:r>
      <w:r w:rsidR="00CB3B1D" w:rsidRPr="0061342C">
        <w:rPr>
          <w:sz w:val="20"/>
          <w:szCs w:val="20"/>
        </w:rPr>
        <w:tab/>
        <w:t xml:space="preserve"> </w:t>
      </w:r>
      <w:r w:rsidR="00193FD8" w:rsidRPr="0061342C">
        <w:rPr>
          <w:sz w:val="20"/>
          <w:szCs w:val="20"/>
        </w:rPr>
        <w:t>__________</w:t>
      </w:r>
      <w:r w:rsidRPr="0061342C">
        <w:rPr>
          <w:sz w:val="20"/>
          <w:szCs w:val="20"/>
        </w:rPr>
        <w:t xml:space="preserve"> 20</w:t>
      </w:r>
      <w:r w:rsidR="00193FD8" w:rsidRPr="0061342C">
        <w:rPr>
          <w:sz w:val="20"/>
          <w:szCs w:val="20"/>
        </w:rPr>
        <w:t>__</w:t>
      </w:r>
      <w:r w:rsidRPr="0061342C">
        <w:rPr>
          <w:sz w:val="20"/>
          <w:szCs w:val="20"/>
        </w:rPr>
        <w:t xml:space="preserve"> г.</w:t>
      </w:r>
    </w:p>
    <w:p w14:paraId="21A30904" w14:textId="77777777" w:rsidR="00193FD8" w:rsidRPr="0061342C" w:rsidRDefault="00193FD8" w:rsidP="00C56946">
      <w:pPr>
        <w:contextualSpacing/>
        <w:jc w:val="both"/>
        <w:rPr>
          <w:b/>
          <w:sz w:val="20"/>
          <w:szCs w:val="20"/>
        </w:rPr>
      </w:pPr>
    </w:p>
    <w:p w14:paraId="069DAD82" w14:textId="04D2A202" w:rsidR="00193FD8" w:rsidRPr="0061342C" w:rsidRDefault="00193FD8" w:rsidP="00C56946">
      <w:pPr>
        <w:ind w:firstLine="709"/>
        <w:contextualSpacing/>
        <w:jc w:val="both"/>
        <w:rPr>
          <w:rFonts w:eastAsia="Calibri"/>
          <w:sz w:val="20"/>
          <w:szCs w:val="20"/>
          <w:lang w:eastAsia="en-US"/>
        </w:rPr>
      </w:pPr>
      <w:r w:rsidRPr="0061342C">
        <w:rPr>
          <w:rFonts w:eastAsia="Calibri"/>
          <w:b/>
          <w:sz w:val="20"/>
          <w:szCs w:val="20"/>
          <w:lang w:eastAsia="en-US"/>
        </w:rPr>
        <w:t>Общество с ограниченной ответственностью «</w:t>
      </w:r>
      <w:proofErr w:type="spellStart"/>
      <w:r w:rsidRPr="0061342C">
        <w:rPr>
          <w:rFonts w:eastAsia="Calibri"/>
          <w:b/>
          <w:sz w:val="20"/>
          <w:szCs w:val="20"/>
          <w:lang w:eastAsia="en-US"/>
        </w:rPr>
        <w:t>ДаНа</w:t>
      </w:r>
      <w:proofErr w:type="spellEnd"/>
      <w:r w:rsidRPr="0061342C">
        <w:rPr>
          <w:rFonts w:eastAsia="Calibri"/>
          <w:b/>
          <w:sz w:val="20"/>
          <w:szCs w:val="20"/>
          <w:lang w:eastAsia="en-US"/>
        </w:rPr>
        <w:t>-Логистик»</w:t>
      </w:r>
      <w:r w:rsidRPr="0061342C">
        <w:rPr>
          <w:rFonts w:eastAsia="Calibri"/>
          <w:sz w:val="20"/>
          <w:szCs w:val="20"/>
          <w:lang w:eastAsia="en-US"/>
        </w:rPr>
        <w:t>, именуемое в дальнейшем «</w:t>
      </w:r>
      <w:r w:rsidR="00D02581" w:rsidRPr="0061342C">
        <w:rPr>
          <w:rFonts w:eastAsia="Calibri"/>
          <w:sz w:val="20"/>
          <w:szCs w:val="20"/>
          <w:lang w:eastAsia="en-US"/>
        </w:rPr>
        <w:t>Экспедитор</w:t>
      </w:r>
      <w:r w:rsidRPr="0061342C">
        <w:rPr>
          <w:rFonts w:eastAsia="Calibri"/>
          <w:sz w:val="20"/>
          <w:szCs w:val="20"/>
          <w:lang w:eastAsia="en-US"/>
        </w:rPr>
        <w:t xml:space="preserve">», в лице Генерального директора Ярмоленко Светланы Евгеньевны, действующей на основании Устава, с одной стороны, и </w:t>
      </w:r>
    </w:p>
    <w:p w14:paraId="6A15F98A" w14:textId="4080082B" w:rsidR="00193FD8" w:rsidRPr="0061342C" w:rsidRDefault="00193FD8" w:rsidP="00C56946">
      <w:pPr>
        <w:ind w:firstLine="709"/>
        <w:contextualSpacing/>
        <w:jc w:val="both"/>
        <w:rPr>
          <w:rFonts w:eastAsia="Calibri"/>
          <w:sz w:val="20"/>
          <w:szCs w:val="20"/>
          <w:lang w:eastAsia="en-US"/>
        </w:rPr>
      </w:pPr>
      <w:r w:rsidRPr="0061342C">
        <w:rPr>
          <w:rFonts w:eastAsia="Calibri"/>
          <w:b/>
          <w:sz w:val="20"/>
          <w:szCs w:val="20"/>
          <w:lang w:eastAsia="en-US"/>
        </w:rPr>
        <w:t xml:space="preserve">Общество с ограниченной ответственностью </w:t>
      </w:r>
      <w:proofErr w:type="gramStart"/>
      <w:r w:rsidRPr="0061342C">
        <w:rPr>
          <w:rFonts w:eastAsia="Calibri"/>
          <w:sz w:val="20"/>
          <w:szCs w:val="20"/>
          <w:lang w:eastAsia="en-US"/>
        </w:rPr>
        <w:t>«</w:t>
      </w:r>
      <w:r w:rsidRPr="0061342C">
        <w:rPr>
          <w:rFonts w:eastAsia="Calibri"/>
          <w:sz w:val="20"/>
          <w:szCs w:val="20"/>
          <w:shd w:val="clear" w:color="auto" w:fill="FFFFFF"/>
          <w:lang w:eastAsia="en-US"/>
        </w:rPr>
        <w:t xml:space="preserve">  </w:t>
      </w:r>
      <w:proofErr w:type="gramEnd"/>
      <w:r w:rsidRPr="0061342C">
        <w:rPr>
          <w:rFonts w:eastAsia="Calibri"/>
          <w:sz w:val="20"/>
          <w:szCs w:val="20"/>
          <w:shd w:val="clear" w:color="auto" w:fill="FFFFFF"/>
          <w:lang w:eastAsia="en-US"/>
        </w:rPr>
        <w:t xml:space="preserve">    </w:t>
      </w:r>
      <w:r w:rsidRPr="0061342C">
        <w:rPr>
          <w:rFonts w:eastAsia="Calibri"/>
          <w:sz w:val="20"/>
          <w:szCs w:val="20"/>
          <w:lang w:eastAsia="en-US"/>
        </w:rPr>
        <w:t xml:space="preserve">», именуемое в дальнейшем «Заказчик», в лице Генерального директора </w:t>
      </w:r>
      <w:r w:rsidRPr="0061342C">
        <w:rPr>
          <w:rFonts w:eastAsia="Calibri"/>
          <w:sz w:val="20"/>
          <w:szCs w:val="20"/>
          <w:shd w:val="clear" w:color="auto" w:fill="FFFFFF"/>
          <w:lang w:eastAsia="en-US"/>
        </w:rPr>
        <w:t xml:space="preserve">                          </w:t>
      </w:r>
      <w:r w:rsidRPr="0061342C">
        <w:rPr>
          <w:rFonts w:eastAsia="Calibri"/>
          <w:sz w:val="20"/>
          <w:szCs w:val="20"/>
          <w:lang w:eastAsia="en-US"/>
        </w:rPr>
        <w:t xml:space="preserve">, действующего на основании Устава, с другой стороны, - совместно именуемые «Стороны», заключили настоящий </w:t>
      </w:r>
      <w:r w:rsidR="00D02581" w:rsidRPr="0061342C">
        <w:rPr>
          <w:rFonts w:eastAsia="Calibri"/>
          <w:sz w:val="20"/>
          <w:szCs w:val="20"/>
          <w:lang w:eastAsia="en-US"/>
        </w:rPr>
        <w:t>Договор</w:t>
      </w:r>
      <w:r w:rsidRPr="0061342C">
        <w:rPr>
          <w:rFonts w:eastAsia="Calibri"/>
          <w:sz w:val="20"/>
          <w:szCs w:val="20"/>
          <w:lang w:eastAsia="en-US"/>
        </w:rPr>
        <w:t xml:space="preserve"> о нижеследующем:</w:t>
      </w:r>
    </w:p>
    <w:p w14:paraId="68130E81" w14:textId="77777777" w:rsidR="005B633B" w:rsidRPr="0061342C" w:rsidRDefault="005B633B" w:rsidP="00C56946">
      <w:pPr>
        <w:ind w:firstLine="709"/>
        <w:contextualSpacing/>
        <w:jc w:val="both"/>
        <w:rPr>
          <w:sz w:val="20"/>
          <w:szCs w:val="20"/>
        </w:rPr>
      </w:pPr>
    </w:p>
    <w:p w14:paraId="3E204FDE" w14:textId="77777777" w:rsidR="005B633B" w:rsidRPr="0061342C" w:rsidRDefault="005B633B" w:rsidP="00C56946">
      <w:pPr>
        <w:pStyle w:val="af7"/>
        <w:rPr>
          <w:sz w:val="20"/>
          <w:szCs w:val="20"/>
        </w:rPr>
      </w:pPr>
      <w:r w:rsidRPr="0061342C">
        <w:rPr>
          <w:sz w:val="20"/>
          <w:szCs w:val="20"/>
        </w:rPr>
        <w:t>ОПРЕДЕЛЕНИЯ:</w:t>
      </w:r>
    </w:p>
    <w:p w14:paraId="78A4CBCA" w14:textId="7C9AF10E" w:rsidR="005B633B" w:rsidRPr="0061342C" w:rsidRDefault="005B633B" w:rsidP="00C56946">
      <w:pPr>
        <w:ind w:firstLine="709"/>
        <w:contextualSpacing/>
        <w:jc w:val="both"/>
        <w:rPr>
          <w:b/>
          <w:sz w:val="20"/>
          <w:szCs w:val="20"/>
        </w:rPr>
      </w:pPr>
      <w:r w:rsidRPr="0061342C">
        <w:rPr>
          <w:b/>
          <w:sz w:val="20"/>
          <w:szCs w:val="20"/>
        </w:rPr>
        <w:t xml:space="preserve"> </w:t>
      </w:r>
      <w:r w:rsidRPr="0061342C">
        <w:rPr>
          <w:sz w:val="20"/>
          <w:szCs w:val="20"/>
        </w:rPr>
        <w:t>«</w:t>
      </w:r>
      <w:r w:rsidR="00193FD8" w:rsidRPr="0061342C">
        <w:rPr>
          <w:b/>
          <w:sz w:val="20"/>
          <w:szCs w:val="20"/>
        </w:rPr>
        <w:t xml:space="preserve">Услуги» - </w:t>
      </w:r>
      <w:r w:rsidR="002C7D51" w:rsidRPr="0061342C">
        <w:rPr>
          <w:sz w:val="20"/>
          <w:szCs w:val="20"/>
        </w:rPr>
        <w:t xml:space="preserve">услуги, относящиеся к осуществлению: перевозки грузов любым видом транспорта (морским, речным, автомобильным, железнодорожным, авиационным и т.д.) и в любом таможенном режиме (в том числе таможенного транзита), консолидации, хранению, складированию, обработке и доставке грузов по назначению, а так же любые вспомогательные и консультационные услуги, связанные с оказанием перечисленных выше услуг, в т. ч. услуги по выполнению всех формальностей, обеспечению страхования, производства платежей, выдаче справок (выписки документов), относящихся к грузу, </w:t>
      </w:r>
      <w:r w:rsidR="00182E7E" w:rsidRPr="0061342C">
        <w:rPr>
          <w:sz w:val="20"/>
          <w:szCs w:val="20"/>
        </w:rPr>
        <w:t xml:space="preserve">сертификация и получение разрешительной документации на груз, </w:t>
      </w:r>
      <w:r w:rsidR="002C7D51" w:rsidRPr="0061342C">
        <w:rPr>
          <w:sz w:val="20"/>
          <w:szCs w:val="20"/>
        </w:rPr>
        <w:t>информирование и консультирование Заказчика по вопросам нормативно-правового регулирования внешнеэкономической деятельности, в том числе по вопросам, касающимся порядка осуществления таможенного оформления товаров, валютного, налогового и других отраслей законодательства, а также по иным организационным, правовым, экономическим вопросам, возникающим у заказчика в связи с осуществлением им внешнеэкономической деятельно</w:t>
      </w:r>
      <w:r w:rsidR="00793853" w:rsidRPr="0061342C">
        <w:rPr>
          <w:sz w:val="20"/>
          <w:szCs w:val="20"/>
        </w:rPr>
        <w:t>сти, иные сопутствующие и дополнительные услуги.</w:t>
      </w:r>
    </w:p>
    <w:p w14:paraId="3E41E17A" w14:textId="7140C112" w:rsidR="00193FD8" w:rsidRPr="0061342C" w:rsidRDefault="002C7D51" w:rsidP="00C56946">
      <w:pPr>
        <w:ind w:firstLine="709"/>
        <w:contextualSpacing/>
        <w:jc w:val="both"/>
        <w:rPr>
          <w:sz w:val="20"/>
          <w:szCs w:val="20"/>
        </w:rPr>
      </w:pPr>
      <w:r w:rsidRPr="0061342C">
        <w:rPr>
          <w:b/>
          <w:sz w:val="20"/>
          <w:szCs w:val="20"/>
        </w:rPr>
        <w:t>«Поручение»</w:t>
      </w:r>
      <w:r w:rsidR="0040372E" w:rsidRPr="0061342C">
        <w:rPr>
          <w:b/>
          <w:sz w:val="20"/>
          <w:szCs w:val="20"/>
        </w:rPr>
        <w:t>, «Заявка на перевозку»</w:t>
      </w:r>
      <w:r w:rsidRPr="0061342C">
        <w:rPr>
          <w:sz w:val="20"/>
          <w:szCs w:val="20"/>
        </w:rPr>
        <w:t xml:space="preserve"> - приложение №1 к </w:t>
      </w:r>
      <w:r w:rsidR="00D02581" w:rsidRPr="0061342C">
        <w:rPr>
          <w:sz w:val="20"/>
          <w:szCs w:val="20"/>
        </w:rPr>
        <w:t>Договор</w:t>
      </w:r>
      <w:r w:rsidRPr="0061342C">
        <w:rPr>
          <w:sz w:val="20"/>
          <w:szCs w:val="20"/>
        </w:rPr>
        <w:t>у, в котором Стороны согласуют существенные условия и порядок организации/оказания соответствующих услуг в отношении конкретного груза Заказчика</w:t>
      </w:r>
      <w:r w:rsidR="00C56CD3" w:rsidRPr="0061342C">
        <w:rPr>
          <w:sz w:val="20"/>
          <w:szCs w:val="20"/>
        </w:rPr>
        <w:t xml:space="preserve">, отдельные условиях выполнения </w:t>
      </w:r>
      <w:r w:rsidR="00552ED0" w:rsidRPr="0061342C">
        <w:rPr>
          <w:sz w:val="20"/>
          <w:szCs w:val="20"/>
        </w:rPr>
        <w:t xml:space="preserve">и стоимость </w:t>
      </w:r>
      <w:r w:rsidR="00C56CD3" w:rsidRPr="0061342C">
        <w:rPr>
          <w:sz w:val="20"/>
          <w:szCs w:val="20"/>
        </w:rPr>
        <w:t>Услуг</w:t>
      </w:r>
      <w:r w:rsidRPr="0061342C">
        <w:rPr>
          <w:sz w:val="20"/>
          <w:szCs w:val="20"/>
        </w:rPr>
        <w:t>.</w:t>
      </w:r>
    </w:p>
    <w:p w14:paraId="26F6B805" w14:textId="0804D4D5" w:rsidR="00182E7E" w:rsidRPr="0061342C" w:rsidRDefault="00C56CD3" w:rsidP="00C56946">
      <w:pPr>
        <w:ind w:firstLine="709"/>
        <w:contextualSpacing/>
        <w:jc w:val="both"/>
        <w:rPr>
          <w:sz w:val="20"/>
          <w:szCs w:val="20"/>
        </w:rPr>
      </w:pPr>
      <w:r w:rsidRPr="0061342C">
        <w:rPr>
          <w:b/>
          <w:sz w:val="20"/>
          <w:szCs w:val="20"/>
        </w:rPr>
        <w:t xml:space="preserve">«Документы Заказчика» - </w:t>
      </w:r>
      <w:r w:rsidRPr="0061342C">
        <w:rPr>
          <w:sz w:val="20"/>
          <w:szCs w:val="20"/>
        </w:rPr>
        <w:t xml:space="preserve">документы, которые Заказчик передает </w:t>
      </w:r>
      <w:r w:rsidR="00D02581" w:rsidRPr="0061342C">
        <w:rPr>
          <w:sz w:val="20"/>
          <w:szCs w:val="20"/>
        </w:rPr>
        <w:t>Экспедитор</w:t>
      </w:r>
      <w:r w:rsidRPr="0061342C">
        <w:rPr>
          <w:sz w:val="20"/>
          <w:szCs w:val="20"/>
        </w:rPr>
        <w:t>у</w:t>
      </w:r>
      <w:r w:rsidRPr="0061342C">
        <w:rPr>
          <w:b/>
          <w:sz w:val="20"/>
          <w:szCs w:val="20"/>
        </w:rPr>
        <w:t xml:space="preserve"> </w:t>
      </w:r>
      <w:r w:rsidRPr="0061342C">
        <w:rPr>
          <w:sz w:val="20"/>
          <w:szCs w:val="20"/>
        </w:rPr>
        <w:t>для выполнения Услуги. Стороны пришли к соглашению, чт</w:t>
      </w:r>
      <w:r w:rsidR="00182E7E" w:rsidRPr="0061342C">
        <w:rPr>
          <w:sz w:val="20"/>
          <w:szCs w:val="20"/>
        </w:rPr>
        <w:t>о такими документами являются:</w:t>
      </w:r>
    </w:p>
    <w:p w14:paraId="7A19847C" w14:textId="1FE976F8" w:rsidR="00C56CD3" w:rsidRPr="0061342C" w:rsidRDefault="00182E7E" w:rsidP="00182E7E">
      <w:pPr>
        <w:pStyle w:val="ad"/>
        <w:numPr>
          <w:ilvl w:val="0"/>
          <w:numId w:val="17"/>
        </w:numPr>
        <w:ind w:left="0" w:firstLine="709"/>
        <w:jc w:val="both"/>
        <w:rPr>
          <w:sz w:val="20"/>
          <w:szCs w:val="20"/>
        </w:rPr>
      </w:pPr>
      <w:r w:rsidRPr="0061342C">
        <w:rPr>
          <w:sz w:val="20"/>
          <w:szCs w:val="20"/>
        </w:rPr>
        <w:t xml:space="preserve">Поручение </w:t>
      </w:r>
      <w:r w:rsidR="00D02581" w:rsidRPr="0061342C">
        <w:rPr>
          <w:sz w:val="20"/>
          <w:szCs w:val="20"/>
        </w:rPr>
        <w:t>Экспедитор</w:t>
      </w:r>
      <w:r w:rsidR="00C56CD3" w:rsidRPr="0061342C">
        <w:rPr>
          <w:sz w:val="20"/>
          <w:szCs w:val="20"/>
        </w:rPr>
        <w:t>у;</w:t>
      </w:r>
    </w:p>
    <w:p w14:paraId="3FFC753F" w14:textId="6F688B5E" w:rsidR="00C56CD3" w:rsidRPr="0061342C" w:rsidRDefault="00C56CD3" w:rsidP="00182E7E">
      <w:pPr>
        <w:pStyle w:val="ad"/>
        <w:numPr>
          <w:ilvl w:val="0"/>
          <w:numId w:val="17"/>
        </w:numPr>
        <w:ind w:left="0" w:firstLine="709"/>
        <w:jc w:val="both"/>
        <w:rPr>
          <w:sz w:val="20"/>
          <w:szCs w:val="20"/>
        </w:rPr>
      </w:pPr>
      <w:r w:rsidRPr="0061342C">
        <w:rPr>
          <w:sz w:val="20"/>
          <w:szCs w:val="20"/>
        </w:rPr>
        <w:t xml:space="preserve">документы и другую информацию о свойствах груза, об условиях его перевозки, в </w:t>
      </w:r>
      <w:proofErr w:type="spellStart"/>
      <w:r w:rsidRPr="0061342C">
        <w:rPr>
          <w:sz w:val="20"/>
          <w:szCs w:val="20"/>
        </w:rPr>
        <w:t>т.ч</w:t>
      </w:r>
      <w:proofErr w:type="spellEnd"/>
      <w:r w:rsidRPr="0061342C">
        <w:rPr>
          <w:sz w:val="20"/>
          <w:szCs w:val="20"/>
        </w:rPr>
        <w:t>. товарно-транспортные накладные</w:t>
      </w:r>
      <w:r w:rsidR="00D32265" w:rsidRPr="0061342C">
        <w:rPr>
          <w:sz w:val="20"/>
          <w:szCs w:val="20"/>
        </w:rPr>
        <w:t xml:space="preserve"> в качестве </w:t>
      </w:r>
      <w:r w:rsidR="00D02581" w:rsidRPr="0061342C">
        <w:rPr>
          <w:sz w:val="20"/>
          <w:szCs w:val="20"/>
        </w:rPr>
        <w:t>Экспедитор</w:t>
      </w:r>
      <w:r w:rsidR="00D32265" w:rsidRPr="0061342C">
        <w:rPr>
          <w:sz w:val="20"/>
          <w:szCs w:val="20"/>
        </w:rPr>
        <w:t>ских расписок</w:t>
      </w:r>
      <w:r w:rsidRPr="0061342C">
        <w:rPr>
          <w:sz w:val="20"/>
          <w:szCs w:val="20"/>
        </w:rPr>
        <w:t xml:space="preserve">, CMR, коносаменты и/или другие транспортные документы в качестве </w:t>
      </w:r>
      <w:r w:rsidR="00D02581" w:rsidRPr="0061342C">
        <w:rPr>
          <w:sz w:val="20"/>
          <w:szCs w:val="20"/>
        </w:rPr>
        <w:t>Экспедитор</w:t>
      </w:r>
      <w:r w:rsidRPr="0061342C">
        <w:rPr>
          <w:sz w:val="20"/>
          <w:szCs w:val="20"/>
        </w:rPr>
        <w:t>ских расписок;</w:t>
      </w:r>
    </w:p>
    <w:p w14:paraId="75550EE1" w14:textId="1654F9EC" w:rsidR="00842F07" w:rsidRPr="0061342C" w:rsidRDefault="00C56CD3" w:rsidP="00C56946">
      <w:pPr>
        <w:pStyle w:val="ad"/>
        <w:numPr>
          <w:ilvl w:val="0"/>
          <w:numId w:val="17"/>
        </w:numPr>
        <w:ind w:left="0" w:firstLine="709"/>
        <w:jc w:val="both"/>
        <w:rPr>
          <w:sz w:val="20"/>
          <w:szCs w:val="20"/>
          <w:shd w:val="clear" w:color="auto" w:fill="FFFFFF"/>
        </w:rPr>
      </w:pPr>
      <w:r w:rsidRPr="0061342C">
        <w:rPr>
          <w:sz w:val="20"/>
          <w:szCs w:val="20"/>
        </w:rPr>
        <w:t xml:space="preserve">документы, которые необходимы для осуществления таможенного, санитарного контроля, </w:t>
      </w:r>
      <w:r w:rsidR="00A15E4F" w:rsidRPr="0061342C">
        <w:rPr>
          <w:sz w:val="20"/>
          <w:szCs w:val="20"/>
        </w:rPr>
        <w:t>установленные карантинными правилами</w:t>
      </w:r>
      <w:r w:rsidR="00842F07" w:rsidRPr="0061342C">
        <w:rPr>
          <w:sz w:val="20"/>
          <w:szCs w:val="20"/>
        </w:rPr>
        <w:t>,</w:t>
      </w:r>
      <w:r w:rsidR="00D06A3E" w:rsidRPr="0061342C">
        <w:rPr>
          <w:sz w:val="20"/>
          <w:szCs w:val="20"/>
        </w:rPr>
        <w:t xml:space="preserve"> </w:t>
      </w:r>
      <w:r w:rsidRPr="0061342C">
        <w:rPr>
          <w:sz w:val="20"/>
          <w:szCs w:val="20"/>
        </w:rPr>
        <w:t>других видов государственного контроля</w:t>
      </w:r>
      <w:r w:rsidR="00A15E4F" w:rsidRPr="0061342C">
        <w:rPr>
          <w:sz w:val="20"/>
          <w:szCs w:val="20"/>
        </w:rPr>
        <w:t xml:space="preserve">, </w:t>
      </w:r>
      <w:r w:rsidR="00A15E4F" w:rsidRPr="0061342C">
        <w:rPr>
          <w:sz w:val="20"/>
          <w:szCs w:val="20"/>
          <w:shd w:val="clear" w:color="auto" w:fill="FFFFFF"/>
        </w:rPr>
        <w:t>сертификаты, паспорта качества, удостоверения, другие документы, наличие которых установлено федеральными законами, иными нормативно-правовыми актами России</w:t>
      </w:r>
      <w:r w:rsidR="00ED78BE" w:rsidRPr="0061342C">
        <w:rPr>
          <w:sz w:val="20"/>
          <w:szCs w:val="20"/>
          <w:shd w:val="clear" w:color="auto" w:fill="FFFFFF"/>
        </w:rPr>
        <w:t xml:space="preserve"> и ТС ЕАЭС</w:t>
      </w:r>
      <w:r w:rsidR="004C2491" w:rsidRPr="0061342C">
        <w:rPr>
          <w:sz w:val="20"/>
          <w:szCs w:val="20"/>
          <w:shd w:val="clear" w:color="auto" w:fill="FFFFFF"/>
        </w:rPr>
        <w:t>;</w:t>
      </w:r>
    </w:p>
    <w:p w14:paraId="4ECD5609" w14:textId="52DB929E" w:rsidR="00EC0A33" w:rsidRPr="0061342C" w:rsidRDefault="00842F07" w:rsidP="00C56946">
      <w:pPr>
        <w:pStyle w:val="ad"/>
        <w:numPr>
          <w:ilvl w:val="0"/>
          <w:numId w:val="17"/>
        </w:numPr>
        <w:ind w:left="0" w:firstLine="709"/>
        <w:jc w:val="both"/>
        <w:rPr>
          <w:sz w:val="20"/>
          <w:szCs w:val="20"/>
        </w:rPr>
      </w:pPr>
      <w:r w:rsidRPr="0061342C">
        <w:rPr>
          <w:sz w:val="20"/>
          <w:szCs w:val="20"/>
        </w:rPr>
        <w:t xml:space="preserve">иную информацию, необходимую для исполнения </w:t>
      </w:r>
      <w:r w:rsidR="00D02581" w:rsidRPr="0061342C">
        <w:rPr>
          <w:sz w:val="20"/>
          <w:szCs w:val="20"/>
        </w:rPr>
        <w:t>Экспедитор</w:t>
      </w:r>
      <w:r w:rsidRPr="0061342C">
        <w:rPr>
          <w:sz w:val="20"/>
          <w:szCs w:val="20"/>
        </w:rPr>
        <w:t>ом своих обязанностей</w:t>
      </w:r>
      <w:r w:rsidR="004C2491" w:rsidRPr="0061342C">
        <w:rPr>
          <w:sz w:val="20"/>
          <w:szCs w:val="20"/>
        </w:rPr>
        <w:t>;</w:t>
      </w:r>
    </w:p>
    <w:p w14:paraId="297ACB67" w14:textId="711A4C56" w:rsidR="00C56CD3" w:rsidRPr="0061342C" w:rsidRDefault="006F70DC" w:rsidP="00C56946">
      <w:pPr>
        <w:pStyle w:val="ad"/>
        <w:numPr>
          <w:ilvl w:val="0"/>
          <w:numId w:val="17"/>
        </w:numPr>
        <w:ind w:left="0" w:firstLine="709"/>
        <w:jc w:val="both"/>
        <w:rPr>
          <w:sz w:val="20"/>
          <w:szCs w:val="20"/>
        </w:rPr>
      </w:pPr>
      <w:r w:rsidRPr="0061342C">
        <w:rPr>
          <w:sz w:val="20"/>
          <w:szCs w:val="20"/>
        </w:rPr>
        <w:t>а</w:t>
      </w:r>
      <w:r w:rsidR="00C56CD3" w:rsidRPr="0061342C">
        <w:rPr>
          <w:sz w:val="20"/>
          <w:szCs w:val="20"/>
        </w:rPr>
        <w:t>кты и/или иные оформленные документы о приеме грузов на хранение в качестве складских расписок.</w:t>
      </w:r>
    </w:p>
    <w:p w14:paraId="66D9F6DF" w14:textId="7B6A171D" w:rsidR="00C56CD3" w:rsidRPr="0061342C" w:rsidRDefault="00C56CD3" w:rsidP="00C56946">
      <w:pPr>
        <w:ind w:firstLine="709"/>
        <w:contextualSpacing/>
        <w:jc w:val="both"/>
        <w:rPr>
          <w:sz w:val="20"/>
          <w:szCs w:val="20"/>
        </w:rPr>
      </w:pPr>
      <w:r w:rsidRPr="0061342C">
        <w:rPr>
          <w:sz w:val="20"/>
          <w:szCs w:val="20"/>
        </w:rPr>
        <w:t xml:space="preserve">По письменной </w:t>
      </w:r>
      <w:r w:rsidR="00D02581" w:rsidRPr="0061342C">
        <w:rPr>
          <w:sz w:val="20"/>
          <w:szCs w:val="20"/>
        </w:rPr>
        <w:t>договор</w:t>
      </w:r>
      <w:r w:rsidRPr="0061342C">
        <w:rPr>
          <w:sz w:val="20"/>
          <w:szCs w:val="20"/>
        </w:rPr>
        <w:t xml:space="preserve">енности Сторон допускается использование иных согласованных сторонами форм </w:t>
      </w:r>
      <w:r w:rsidR="00D02581" w:rsidRPr="0061342C">
        <w:rPr>
          <w:sz w:val="20"/>
          <w:szCs w:val="20"/>
        </w:rPr>
        <w:t>Экспедитор</w:t>
      </w:r>
      <w:r w:rsidRPr="0061342C">
        <w:rPr>
          <w:sz w:val="20"/>
          <w:szCs w:val="20"/>
        </w:rPr>
        <w:t xml:space="preserve">ских документов. </w:t>
      </w:r>
    </w:p>
    <w:p w14:paraId="52E0BBA7" w14:textId="77777777" w:rsidR="00793853" w:rsidRPr="0061342C" w:rsidRDefault="00793853" w:rsidP="00C56946">
      <w:pPr>
        <w:pStyle w:val="af2"/>
        <w:spacing w:before="0" w:beforeAutospacing="0" w:after="0" w:afterAutospacing="0"/>
        <w:ind w:firstLine="709"/>
        <w:contextualSpacing/>
        <w:jc w:val="both"/>
        <w:rPr>
          <w:sz w:val="20"/>
          <w:szCs w:val="20"/>
        </w:rPr>
      </w:pPr>
      <w:r w:rsidRPr="0061342C">
        <w:rPr>
          <w:b/>
          <w:sz w:val="20"/>
          <w:szCs w:val="20"/>
        </w:rPr>
        <w:t xml:space="preserve">«Условия перевозки» - </w:t>
      </w:r>
      <w:r w:rsidRPr="0061342C">
        <w:rPr>
          <w:sz w:val="20"/>
          <w:szCs w:val="20"/>
        </w:rPr>
        <w:t xml:space="preserve">признаки, идентифицирующие груз (его наименование, количество и стоимость), а также </w:t>
      </w:r>
      <w:r w:rsidR="007F2884" w:rsidRPr="0061342C">
        <w:rPr>
          <w:sz w:val="20"/>
          <w:szCs w:val="20"/>
        </w:rPr>
        <w:t xml:space="preserve">срок перевозки и </w:t>
      </w:r>
      <w:r w:rsidRPr="0061342C">
        <w:rPr>
          <w:sz w:val="20"/>
          <w:szCs w:val="20"/>
        </w:rPr>
        <w:t>точные наименования и местонахождение грузоотправителя и грузополучателя.</w:t>
      </w:r>
    </w:p>
    <w:p w14:paraId="3A3572C8" w14:textId="7CB9E70B" w:rsidR="00497958" w:rsidRPr="0061342C" w:rsidRDefault="00413DA9" w:rsidP="00C56946">
      <w:pPr>
        <w:pStyle w:val="ad"/>
        <w:tabs>
          <w:tab w:val="left" w:pos="142"/>
          <w:tab w:val="left" w:pos="1418"/>
        </w:tabs>
        <w:ind w:left="0" w:firstLine="709"/>
        <w:jc w:val="both"/>
        <w:rPr>
          <w:sz w:val="20"/>
          <w:szCs w:val="20"/>
        </w:rPr>
      </w:pPr>
      <w:r w:rsidRPr="0061342C">
        <w:rPr>
          <w:b/>
          <w:sz w:val="20"/>
          <w:szCs w:val="20"/>
        </w:rPr>
        <w:t>«</w:t>
      </w:r>
      <w:r w:rsidR="00497958" w:rsidRPr="0061342C">
        <w:rPr>
          <w:b/>
          <w:sz w:val="20"/>
          <w:szCs w:val="20"/>
        </w:rPr>
        <w:t>Т</w:t>
      </w:r>
      <w:r w:rsidR="00497958" w:rsidRPr="0061342C">
        <w:rPr>
          <w:rFonts w:eastAsia="Calibri"/>
          <w:b/>
          <w:sz w:val="20"/>
          <w:szCs w:val="20"/>
          <w:lang w:eastAsia="en-US"/>
        </w:rPr>
        <w:t>ранспортный документ</w:t>
      </w:r>
      <w:r w:rsidRPr="0061342C">
        <w:rPr>
          <w:rFonts w:eastAsia="Calibri"/>
          <w:b/>
          <w:sz w:val="20"/>
          <w:szCs w:val="20"/>
          <w:lang w:eastAsia="en-US"/>
        </w:rPr>
        <w:t>»</w:t>
      </w:r>
      <w:r w:rsidR="00497958" w:rsidRPr="0061342C">
        <w:rPr>
          <w:rFonts w:eastAsia="Calibri"/>
          <w:b/>
          <w:sz w:val="20"/>
          <w:szCs w:val="20"/>
          <w:lang w:eastAsia="en-US"/>
        </w:rPr>
        <w:t xml:space="preserve"> –</w:t>
      </w:r>
      <w:r w:rsidR="00497958" w:rsidRPr="0061342C">
        <w:rPr>
          <w:sz w:val="20"/>
          <w:szCs w:val="20"/>
        </w:rPr>
        <w:t xml:space="preserve"> документ, выдаваемый перевозчиком или его агентом в удостоверение того, что </w:t>
      </w:r>
      <w:r w:rsidR="00842F07" w:rsidRPr="0061342C">
        <w:rPr>
          <w:sz w:val="20"/>
          <w:szCs w:val="20"/>
        </w:rPr>
        <w:t>г</w:t>
      </w:r>
      <w:r w:rsidR="00497958" w:rsidRPr="0061342C">
        <w:rPr>
          <w:sz w:val="20"/>
          <w:szCs w:val="20"/>
        </w:rPr>
        <w:t>руз принят к перевозке (коносамент, морская накладная, железнодорожная накладная, авиационная накладная, автомобильная накладная, речная накладная, универсальный транспортный документ, документ смешанной перевозки и другие документы, применимые для перевозки на данном виде транспорта).</w:t>
      </w:r>
    </w:p>
    <w:p w14:paraId="2FE5484B" w14:textId="08251225" w:rsidR="001C2BB7" w:rsidRPr="0061342C" w:rsidRDefault="001C2BB7" w:rsidP="001C2BB7">
      <w:pPr>
        <w:pStyle w:val="ad"/>
        <w:tabs>
          <w:tab w:val="left" w:pos="142"/>
          <w:tab w:val="left" w:pos="1418"/>
        </w:tabs>
        <w:ind w:left="0" w:firstLine="709"/>
        <w:jc w:val="both"/>
        <w:rPr>
          <w:sz w:val="20"/>
          <w:szCs w:val="20"/>
        </w:rPr>
      </w:pPr>
      <w:r w:rsidRPr="0061342C">
        <w:rPr>
          <w:b/>
          <w:sz w:val="20"/>
          <w:szCs w:val="20"/>
        </w:rPr>
        <w:t>«Груз»</w:t>
      </w:r>
      <w:r w:rsidRPr="0061342C">
        <w:rPr>
          <w:sz w:val="20"/>
          <w:szCs w:val="20"/>
        </w:rPr>
        <w:t xml:space="preserve"> - любое имущество, в отношении которого </w:t>
      </w:r>
      <w:r w:rsidR="00D02581" w:rsidRPr="0061342C">
        <w:rPr>
          <w:sz w:val="20"/>
          <w:szCs w:val="20"/>
        </w:rPr>
        <w:t>Экспедитор</w:t>
      </w:r>
      <w:r w:rsidRPr="0061342C">
        <w:rPr>
          <w:sz w:val="20"/>
          <w:szCs w:val="20"/>
        </w:rPr>
        <w:t xml:space="preserve"> осуществляет организацию перевозки в соответствии с </w:t>
      </w:r>
      <w:r w:rsidR="00D02581" w:rsidRPr="0061342C">
        <w:rPr>
          <w:sz w:val="20"/>
          <w:szCs w:val="20"/>
        </w:rPr>
        <w:t>Договор</w:t>
      </w:r>
      <w:r w:rsidRPr="0061342C">
        <w:rPr>
          <w:sz w:val="20"/>
          <w:szCs w:val="20"/>
        </w:rPr>
        <w:t>ом транспортной экспедиции.</w:t>
      </w:r>
    </w:p>
    <w:p w14:paraId="0A1336FF" w14:textId="4266B180" w:rsidR="001C2BB7" w:rsidRPr="0061342C" w:rsidRDefault="001C2BB7" w:rsidP="001C2BB7">
      <w:pPr>
        <w:pStyle w:val="ad"/>
        <w:tabs>
          <w:tab w:val="left" w:pos="142"/>
          <w:tab w:val="left" w:pos="1418"/>
        </w:tabs>
        <w:ind w:left="0" w:firstLine="709"/>
        <w:jc w:val="both"/>
        <w:rPr>
          <w:sz w:val="20"/>
          <w:szCs w:val="20"/>
        </w:rPr>
      </w:pPr>
      <w:r w:rsidRPr="0061342C">
        <w:rPr>
          <w:b/>
          <w:sz w:val="20"/>
          <w:szCs w:val="20"/>
        </w:rPr>
        <w:t>«Грузоотправитель» </w:t>
      </w:r>
      <w:r w:rsidRPr="0061342C">
        <w:rPr>
          <w:sz w:val="20"/>
          <w:szCs w:val="20"/>
        </w:rPr>
        <w:t>- лицо, предъявившее груз к перевозке.</w:t>
      </w:r>
    </w:p>
    <w:p w14:paraId="1E318EA2" w14:textId="5DB4BA5B" w:rsidR="001C2BB7" w:rsidRPr="0061342C" w:rsidRDefault="001C2BB7" w:rsidP="001C2BB7">
      <w:pPr>
        <w:pStyle w:val="ad"/>
        <w:tabs>
          <w:tab w:val="left" w:pos="142"/>
          <w:tab w:val="left" w:pos="1418"/>
        </w:tabs>
        <w:ind w:left="0" w:firstLine="709"/>
        <w:jc w:val="both"/>
        <w:rPr>
          <w:sz w:val="20"/>
          <w:szCs w:val="20"/>
        </w:rPr>
      </w:pPr>
      <w:r w:rsidRPr="0061342C">
        <w:rPr>
          <w:b/>
          <w:sz w:val="20"/>
          <w:szCs w:val="20"/>
        </w:rPr>
        <w:t>«Грузополучатель»</w:t>
      </w:r>
      <w:r w:rsidRPr="0061342C">
        <w:rPr>
          <w:sz w:val="20"/>
          <w:szCs w:val="20"/>
        </w:rPr>
        <w:t xml:space="preserve"> - лицо, уполномоченное принять груз у </w:t>
      </w:r>
      <w:r w:rsidR="00D02581" w:rsidRPr="0061342C">
        <w:rPr>
          <w:sz w:val="20"/>
          <w:szCs w:val="20"/>
        </w:rPr>
        <w:t>Экспедитор</w:t>
      </w:r>
      <w:r w:rsidRPr="0061342C">
        <w:rPr>
          <w:sz w:val="20"/>
          <w:szCs w:val="20"/>
        </w:rPr>
        <w:t>а после окончания перевозки.</w:t>
      </w:r>
    </w:p>
    <w:p w14:paraId="6E39A6F4" w14:textId="598618BA" w:rsidR="001C2BB7" w:rsidRPr="0061342C" w:rsidRDefault="001C2BB7" w:rsidP="001C2BB7">
      <w:pPr>
        <w:pStyle w:val="ad"/>
        <w:tabs>
          <w:tab w:val="left" w:pos="142"/>
          <w:tab w:val="left" w:pos="1418"/>
        </w:tabs>
        <w:ind w:left="0" w:firstLine="709"/>
        <w:jc w:val="both"/>
        <w:rPr>
          <w:sz w:val="20"/>
          <w:szCs w:val="20"/>
        </w:rPr>
      </w:pPr>
      <w:r w:rsidRPr="0061342C">
        <w:rPr>
          <w:b/>
          <w:sz w:val="20"/>
          <w:szCs w:val="20"/>
        </w:rPr>
        <w:t>«Перевозчик»</w:t>
      </w:r>
      <w:r w:rsidRPr="0061342C">
        <w:rPr>
          <w:sz w:val="20"/>
          <w:szCs w:val="20"/>
        </w:rPr>
        <w:t xml:space="preserve"> - лицо, осуществляющее перевозку груза на основе </w:t>
      </w:r>
      <w:r w:rsidR="00D02581" w:rsidRPr="0061342C">
        <w:rPr>
          <w:sz w:val="20"/>
          <w:szCs w:val="20"/>
        </w:rPr>
        <w:t>Договор</w:t>
      </w:r>
      <w:r w:rsidRPr="0061342C">
        <w:rPr>
          <w:sz w:val="20"/>
          <w:szCs w:val="20"/>
        </w:rPr>
        <w:t>а перевозки.</w:t>
      </w:r>
    </w:p>
    <w:p w14:paraId="14346C8F" w14:textId="77777777" w:rsidR="00497958" w:rsidRPr="0061342C" w:rsidRDefault="00497958" w:rsidP="00C56946">
      <w:pPr>
        <w:pStyle w:val="af2"/>
        <w:spacing w:before="0" w:beforeAutospacing="0" w:after="0" w:afterAutospacing="0"/>
        <w:contextualSpacing/>
        <w:jc w:val="both"/>
        <w:rPr>
          <w:sz w:val="20"/>
          <w:szCs w:val="20"/>
        </w:rPr>
      </w:pPr>
    </w:p>
    <w:p w14:paraId="4F529DC7" w14:textId="3AEDA650" w:rsidR="00CB3B1D" w:rsidRPr="0061342C" w:rsidRDefault="005B633B" w:rsidP="001F4139">
      <w:pPr>
        <w:numPr>
          <w:ilvl w:val="0"/>
          <w:numId w:val="4"/>
        </w:numPr>
        <w:contextualSpacing/>
        <w:jc w:val="center"/>
        <w:rPr>
          <w:b/>
          <w:caps/>
          <w:sz w:val="20"/>
          <w:szCs w:val="20"/>
        </w:rPr>
      </w:pPr>
      <w:r w:rsidRPr="0061342C">
        <w:rPr>
          <w:b/>
          <w:caps/>
          <w:sz w:val="20"/>
          <w:szCs w:val="20"/>
        </w:rPr>
        <w:t xml:space="preserve">Предмет </w:t>
      </w:r>
      <w:r w:rsidR="00D02581" w:rsidRPr="0061342C">
        <w:rPr>
          <w:b/>
          <w:caps/>
          <w:sz w:val="20"/>
          <w:szCs w:val="20"/>
        </w:rPr>
        <w:t>Договор</w:t>
      </w:r>
      <w:r w:rsidRPr="0061342C">
        <w:rPr>
          <w:b/>
          <w:caps/>
          <w:sz w:val="20"/>
          <w:szCs w:val="20"/>
        </w:rPr>
        <w:t>а</w:t>
      </w:r>
    </w:p>
    <w:p w14:paraId="29246CFA" w14:textId="145D2B3B" w:rsidR="00C870C4" w:rsidRPr="0061342C" w:rsidRDefault="00193FD8" w:rsidP="00C56946">
      <w:pPr>
        <w:tabs>
          <w:tab w:val="left" w:pos="0"/>
        </w:tabs>
        <w:ind w:firstLine="709"/>
        <w:contextualSpacing/>
        <w:jc w:val="both"/>
        <w:rPr>
          <w:sz w:val="20"/>
          <w:szCs w:val="20"/>
        </w:rPr>
      </w:pPr>
      <w:r w:rsidRPr="0061342C">
        <w:rPr>
          <w:sz w:val="20"/>
          <w:szCs w:val="20"/>
        </w:rPr>
        <w:t xml:space="preserve">1.1. Настоящий </w:t>
      </w:r>
      <w:r w:rsidR="00D02581" w:rsidRPr="0061342C">
        <w:rPr>
          <w:sz w:val="20"/>
          <w:szCs w:val="20"/>
        </w:rPr>
        <w:t>Договор</w:t>
      </w:r>
      <w:r w:rsidRPr="0061342C">
        <w:rPr>
          <w:sz w:val="20"/>
          <w:szCs w:val="20"/>
        </w:rPr>
        <w:t xml:space="preserve"> является рамочным, устанавливает общие условия выполнения</w:t>
      </w:r>
      <w:r w:rsidR="002C7D51" w:rsidRPr="0061342C">
        <w:rPr>
          <w:sz w:val="20"/>
          <w:szCs w:val="20"/>
        </w:rPr>
        <w:t>/организации</w:t>
      </w:r>
      <w:r w:rsidRPr="0061342C">
        <w:rPr>
          <w:sz w:val="20"/>
          <w:szCs w:val="20"/>
        </w:rPr>
        <w:t xml:space="preserve"> </w:t>
      </w:r>
      <w:r w:rsidR="002C7D51" w:rsidRPr="0061342C">
        <w:rPr>
          <w:sz w:val="20"/>
          <w:szCs w:val="20"/>
        </w:rPr>
        <w:t>У</w:t>
      </w:r>
      <w:r w:rsidRPr="0061342C">
        <w:rPr>
          <w:sz w:val="20"/>
          <w:szCs w:val="20"/>
        </w:rPr>
        <w:t>слуг, которые будут применяться в</w:t>
      </w:r>
      <w:r w:rsidR="002C7D51" w:rsidRPr="0061342C">
        <w:rPr>
          <w:sz w:val="20"/>
          <w:szCs w:val="20"/>
        </w:rPr>
        <w:t xml:space="preserve"> случае согласования Сторонами </w:t>
      </w:r>
      <w:r w:rsidR="00413DA9" w:rsidRPr="0061342C">
        <w:rPr>
          <w:sz w:val="20"/>
          <w:szCs w:val="20"/>
        </w:rPr>
        <w:t>Поручения</w:t>
      </w:r>
      <w:r w:rsidRPr="0061342C">
        <w:rPr>
          <w:sz w:val="20"/>
          <w:szCs w:val="20"/>
        </w:rPr>
        <w:t>, предо</w:t>
      </w:r>
      <w:r w:rsidR="002C7D51" w:rsidRPr="0061342C">
        <w:rPr>
          <w:sz w:val="20"/>
          <w:szCs w:val="20"/>
        </w:rPr>
        <w:t xml:space="preserve">ставляемых Заказчиком </w:t>
      </w:r>
      <w:r w:rsidR="00D02581" w:rsidRPr="0061342C">
        <w:rPr>
          <w:sz w:val="20"/>
          <w:szCs w:val="20"/>
        </w:rPr>
        <w:t>Экспедитор</w:t>
      </w:r>
      <w:r w:rsidR="002C7D51" w:rsidRPr="0061342C">
        <w:rPr>
          <w:sz w:val="20"/>
          <w:szCs w:val="20"/>
        </w:rPr>
        <w:t>у</w:t>
      </w:r>
      <w:r w:rsidRPr="0061342C">
        <w:rPr>
          <w:sz w:val="20"/>
          <w:szCs w:val="20"/>
        </w:rPr>
        <w:t xml:space="preserve">, и/или фактического предоставления Услуг в течение срока действия настоящего </w:t>
      </w:r>
      <w:r w:rsidR="00D02581" w:rsidRPr="0061342C">
        <w:rPr>
          <w:sz w:val="20"/>
          <w:szCs w:val="20"/>
        </w:rPr>
        <w:t>Договор</w:t>
      </w:r>
      <w:r w:rsidRPr="0061342C">
        <w:rPr>
          <w:sz w:val="20"/>
          <w:szCs w:val="20"/>
        </w:rPr>
        <w:t>а.</w:t>
      </w:r>
      <w:r w:rsidR="00552ED0" w:rsidRPr="0061342C">
        <w:rPr>
          <w:sz w:val="20"/>
          <w:szCs w:val="20"/>
        </w:rPr>
        <w:t xml:space="preserve"> </w:t>
      </w:r>
      <w:r w:rsidR="00C870C4" w:rsidRPr="0061342C">
        <w:rPr>
          <w:sz w:val="20"/>
          <w:szCs w:val="20"/>
        </w:rPr>
        <w:t xml:space="preserve">Услуга оказывается </w:t>
      </w:r>
      <w:r w:rsidR="00D02581" w:rsidRPr="0061342C">
        <w:rPr>
          <w:sz w:val="20"/>
          <w:szCs w:val="20"/>
        </w:rPr>
        <w:t>Экспедитор</w:t>
      </w:r>
      <w:r w:rsidR="00C870C4" w:rsidRPr="0061342C">
        <w:rPr>
          <w:sz w:val="20"/>
          <w:szCs w:val="20"/>
        </w:rPr>
        <w:t>ом по всему маршруту перевозки груза Заказчика любым видом транспорта</w:t>
      </w:r>
      <w:r w:rsidR="00552ED0" w:rsidRPr="0061342C">
        <w:rPr>
          <w:sz w:val="20"/>
          <w:szCs w:val="20"/>
        </w:rPr>
        <w:t>.</w:t>
      </w:r>
      <w:r w:rsidR="00C870C4" w:rsidRPr="0061342C">
        <w:rPr>
          <w:sz w:val="20"/>
          <w:szCs w:val="20"/>
        </w:rPr>
        <w:t xml:space="preserve"> </w:t>
      </w:r>
    </w:p>
    <w:p w14:paraId="5F1EC5E8" w14:textId="7F7020CC" w:rsidR="00CB3B1D" w:rsidRPr="0061342C" w:rsidRDefault="00552ED0" w:rsidP="00C56946">
      <w:pPr>
        <w:tabs>
          <w:tab w:val="left" w:pos="0"/>
        </w:tabs>
        <w:ind w:firstLine="709"/>
        <w:contextualSpacing/>
        <w:jc w:val="both"/>
        <w:rPr>
          <w:sz w:val="20"/>
          <w:szCs w:val="20"/>
        </w:rPr>
      </w:pPr>
      <w:r w:rsidRPr="0061342C">
        <w:rPr>
          <w:sz w:val="20"/>
          <w:szCs w:val="20"/>
        </w:rPr>
        <w:t xml:space="preserve">1.2. </w:t>
      </w:r>
      <w:r w:rsidR="0040372E" w:rsidRPr="0061342C">
        <w:rPr>
          <w:sz w:val="20"/>
          <w:szCs w:val="20"/>
        </w:rPr>
        <w:t xml:space="preserve">Конкретный перечень услуг, подлежащих оказанию в отношении грузов Заказчика, указывается Заказчиком и согласуется сторонами в Поручении </w:t>
      </w:r>
      <w:r w:rsidR="00D02581" w:rsidRPr="0061342C">
        <w:rPr>
          <w:sz w:val="20"/>
          <w:szCs w:val="20"/>
        </w:rPr>
        <w:t>Экспедитор</w:t>
      </w:r>
      <w:r w:rsidR="0040372E" w:rsidRPr="0061342C">
        <w:rPr>
          <w:sz w:val="20"/>
          <w:szCs w:val="20"/>
        </w:rPr>
        <w:t>у.</w:t>
      </w:r>
      <w:r w:rsidR="00842F07" w:rsidRPr="0061342C">
        <w:rPr>
          <w:sz w:val="20"/>
          <w:szCs w:val="20"/>
        </w:rPr>
        <w:t xml:space="preserve"> </w:t>
      </w:r>
      <w:r w:rsidRPr="0061342C">
        <w:rPr>
          <w:sz w:val="20"/>
          <w:szCs w:val="20"/>
        </w:rPr>
        <w:t xml:space="preserve">Согласованное Сторонами Поручение является неотъемлемой частью настоящего </w:t>
      </w:r>
      <w:r w:rsidR="00D02581" w:rsidRPr="0061342C">
        <w:rPr>
          <w:sz w:val="20"/>
          <w:szCs w:val="20"/>
        </w:rPr>
        <w:t>Договор</w:t>
      </w:r>
      <w:r w:rsidRPr="0061342C">
        <w:rPr>
          <w:sz w:val="20"/>
          <w:szCs w:val="20"/>
        </w:rPr>
        <w:t>а.</w:t>
      </w:r>
    </w:p>
    <w:p w14:paraId="23D747F7" w14:textId="25B8560A" w:rsidR="00CB3B1D" w:rsidRPr="0061342C" w:rsidRDefault="00193FD8" w:rsidP="00C56946">
      <w:pPr>
        <w:tabs>
          <w:tab w:val="left" w:pos="0"/>
        </w:tabs>
        <w:ind w:firstLine="709"/>
        <w:contextualSpacing/>
        <w:jc w:val="both"/>
        <w:rPr>
          <w:sz w:val="20"/>
          <w:szCs w:val="20"/>
        </w:rPr>
      </w:pPr>
      <w:r w:rsidRPr="0061342C">
        <w:rPr>
          <w:sz w:val="20"/>
          <w:szCs w:val="20"/>
        </w:rPr>
        <w:t>1.</w:t>
      </w:r>
      <w:r w:rsidR="00CB3B1D" w:rsidRPr="0061342C">
        <w:rPr>
          <w:sz w:val="20"/>
          <w:szCs w:val="20"/>
        </w:rPr>
        <w:t>3</w:t>
      </w:r>
      <w:r w:rsidRPr="0061342C">
        <w:rPr>
          <w:sz w:val="20"/>
          <w:szCs w:val="20"/>
        </w:rPr>
        <w:t xml:space="preserve">. Настоящий </w:t>
      </w:r>
      <w:r w:rsidR="00D02581" w:rsidRPr="0061342C">
        <w:rPr>
          <w:sz w:val="20"/>
          <w:szCs w:val="20"/>
        </w:rPr>
        <w:t>Договор</w:t>
      </w:r>
      <w:r w:rsidRPr="0061342C">
        <w:rPr>
          <w:sz w:val="20"/>
          <w:szCs w:val="20"/>
        </w:rPr>
        <w:t xml:space="preserve"> не налагает на </w:t>
      </w:r>
      <w:r w:rsidR="002C7D51" w:rsidRPr="0061342C">
        <w:rPr>
          <w:sz w:val="20"/>
          <w:szCs w:val="20"/>
        </w:rPr>
        <w:t>Заказчика</w:t>
      </w:r>
      <w:r w:rsidRPr="0061342C">
        <w:rPr>
          <w:sz w:val="20"/>
          <w:szCs w:val="20"/>
        </w:rPr>
        <w:t xml:space="preserve"> обязательства выдавать </w:t>
      </w:r>
      <w:r w:rsidR="00D02581" w:rsidRPr="0061342C">
        <w:rPr>
          <w:sz w:val="20"/>
          <w:szCs w:val="20"/>
        </w:rPr>
        <w:t>Экспедитор</w:t>
      </w:r>
      <w:r w:rsidR="002C7D51" w:rsidRPr="0061342C">
        <w:rPr>
          <w:sz w:val="20"/>
          <w:szCs w:val="20"/>
        </w:rPr>
        <w:t xml:space="preserve">у </w:t>
      </w:r>
      <w:r w:rsidR="00552ED0" w:rsidRPr="0061342C">
        <w:rPr>
          <w:sz w:val="20"/>
          <w:szCs w:val="20"/>
        </w:rPr>
        <w:t>Поручение</w:t>
      </w:r>
      <w:r w:rsidR="00413DA9" w:rsidRPr="0061342C">
        <w:rPr>
          <w:sz w:val="20"/>
          <w:szCs w:val="20"/>
        </w:rPr>
        <w:t xml:space="preserve"> </w:t>
      </w:r>
      <w:r w:rsidRPr="0061342C">
        <w:rPr>
          <w:sz w:val="20"/>
          <w:szCs w:val="20"/>
        </w:rPr>
        <w:t xml:space="preserve">и не налагает обязательства на </w:t>
      </w:r>
      <w:r w:rsidR="00D02581" w:rsidRPr="0061342C">
        <w:rPr>
          <w:sz w:val="20"/>
          <w:szCs w:val="20"/>
        </w:rPr>
        <w:t>Экспедитор</w:t>
      </w:r>
      <w:r w:rsidRPr="0061342C">
        <w:rPr>
          <w:sz w:val="20"/>
          <w:szCs w:val="20"/>
        </w:rPr>
        <w:t xml:space="preserve">а предоставлять Услуги </w:t>
      </w:r>
      <w:r w:rsidR="0040372E" w:rsidRPr="0061342C">
        <w:rPr>
          <w:sz w:val="20"/>
          <w:szCs w:val="20"/>
        </w:rPr>
        <w:t>Заказчику</w:t>
      </w:r>
      <w:r w:rsidRPr="0061342C">
        <w:rPr>
          <w:sz w:val="20"/>
          <w:szCs w:val="20"/>
        </w:rPr>
        <w:t xml:space="preserve"> до согласования Сторонами соответствующе</w:t>
      </w:r>
      <w:r w:rsidR="00552ED0" w:rsidRPr="0061342C">
        <w:rPr>
          <w:sz w:val="20"/>
          <w:szCs w:val="20"/>
        </w:rPr>
        <w:t>го</w:t>
      </w:r>
      <w:r w:rsidRPr="0061342C">
        <w:rPr>
          <w:sz w:val="20"/>
          <w:szCs w:val="20"/>
        </w:rPr>
        <w:t xml:space="preserve"> </w:t>
      </w:r>
      <w:r w:rsidR="00552ED0" w:rsidRPr="0061342C">
        <w:rPr>
          <w:sz w:val="20"/>
          <w:szCs w:val="20"/>
        </w:rPr>
        <w:t>Поручения</w:t>
      </w:r>
      <w:r w:rsidR="00413DA9" w:rsidRPr="0061342C">
        <w:rPr>
          <w:sz w:val="20"/>
          <w:szCs w:val="20"/>
        </w:rPr>
        <w:t>.</w:t>
      </w:r>
    </w:p>
    <w:p w14:paraId="7844641A" w14:textId="77777777" w:rsidR="005B633B" w:rsidRPr="0061342C" w:rsidRDefault="005B633B" w:rsidP="00C56946">
      <w:pPr>
        <w:contextualSpacing/>
        <w:jc w:val="both"/>
        <w:rPr>
          <w:sz w:val="20"/>
          <w:szCs w:val="20"/>
        </w:rPr>
      </w:pPr>
    </w:p>
    <w:p w14:paraId="1CCD78DC" w14:textId="6C97533A" w:rsidR="00CB3B1D" w:rsidRPr="0061342C" w:rsidRDefault="00C845E9" w:rsidP="001F4139">
      <w:pPr>
        <w:numPr>
          <w:ilvl w:val="0"/>
          <w:numId w:val="4"/>
        </w:numPr>
        <w:contextualSpacing/>
        <w:jc w:val="center"/>
        <w:rPr>
          <w:b/>
          <w:caps/>
          <w:sz w:val="20"/>
          <w:szCs w:val="20"/>
        </w:rPr>
      </w:pPr>
      <w:r w:rsidRPr="0061342C">
        <w:rPr>
          <w:b/>
          <w:caps/>
          <w:sz w:val="20"/>
          <w:szCs w:val="20"/>
        </w:rPr>
        <w:t xml:space="preserve">ПОРЯДОК ИСПОЛНЕНИЯ </w:t>
      </w:r>
      <w:r w:rsidR="00D02581" w:rsidRPr="0061342C">
        <w:rPr>
          <w:b/>
          <w:caps/>
          <w:sz w:val="20"/>
          <w:szCs w:val="20"/>
        </w:rPr>
        <w:t>ДОГОВОР</w:t>
      </w:r>
      <w:r w:rsidRPr="0061342C">
        <w:rPr>
          <w:b/>
          <w:caps/>
          <w:sz w:val="20"/>
          <w:szCs w:val="20"/>
        </w:rPr>
        <w:t>А</w:t>
      </w:r>
    </w:p>
    <w:p w14:paraId="6472B592" w14:textId="0ED20FBC" w:rsidR="00C845E9" w:rsidRPr="0061342C" w:rsidRDefault="00C845E9" w:rsidP="00C56946">
      <w:pPr>
        <w:pStyle w:val="ad"/>
        <w:numPr>
          <w:ilvl w:val="1"/>
          <w:numId w:val="14"/>
        </w:numPr>
        <w:tabs>
          <w:tab w:val="left" w:pos="0"/>
        </w:tabs>
        <w:ind w:left="0" w:firstLine="709"/>
        <w:jc w:val="both"/>
        <w:rPr>
          <w:sz w:val="20"/>
          <w:szCs w:val="20"/>
        </w:rPr>
      </w:pPr>
      <w:r w:rsidRPr="0061342C">
        <w:rPr>
          <w:sz w:val="20"/>
          <w:szCs w:val="20"/>
        </w:rPr>
        <w:t xml:space="preserve">Для оказания услуг Заказчик направляет </w:t>
      </w:r>
      <w:r w:rsidR="00D02581" w:rsidRPr="0061342C">
        <w:rPr>
          <w:sz w:val="20"/>
          <w:szCs w:val="20"/>
        </w:rPr>
        <w:t>Экспедитор</w:t>
      </w:r>
      <w:r w:rsidR="00C54153" w:rsidRPr="0061342C">
        <w:rPr>
          <w:sz w:val="20"/>
          <w:szCs w:val="20"/>
        </w:rPr>
        <w:t xml:space="preserve">у </w:t>
      </w:r>
      <w:r w:rsidRPr="0061342C">
        <w:rPr>
          <w:sz w:val="20"/>
          <w:szCs w:val="20"/>
        </w:rPr>
        <w:t>Поручение</w:t>
      </w:r>
      <w:bookmarkStart w:id="0" w:name="_Ref384046018"/>
      <w:r w:rsidR="00C54153" w:rsidRPr="0061342C">
        <w:rPr>
          <w:sz w:val="20"/>
          <w:szCs w:val="20"/>
        </w:rPr>
        <w:t xml:space="preserve"> не позднее чем за </w:t>
      </w:r>
      <w:r w:rsidR="002B06C0" w:rsidRPr="0061342C">
        <w:rPr>
          <w:sz w:val="20"/>
          <w:szCs w:val="20"/>
        </w:rPr>
        <w:t>3</w:t>
      </w:r>
      <w:r w:rsidR="00413DA9" w:rsidRPr="0061342C">
        <w:rPr>
          <w:sz w:val="20"/>
          <w:szCs w:val="20"/>
        </w:rPr>
        <w:t xml:space="preserve"> (</w:t>
      </w:r>
      <w:r w:rsidR="002B06C0" w:rsidRPr="0061342C">
        <w:rPr>
          <w:sz w:val="20"/>
          <w:szCs w:val="20"/>
        </w:rPr>
        <w:t>три</w:t>
      </w:r>
      <w:r w:rsidR="00413DA9" w:rsidRPr="0061342C">
        <w:rPr>
          <w:sz w:val="20"/>
          <w:szCs w:val="20"/>
        </w:rPr>
        <w:t>)</w:t>
      </w:r>
      <w:r w:rsidR="00E25A64" w:rsidRPr="0061342C">
        <w:rPr>
          <w:sz w:val="20"/>
          <w:szCs w:val="20"/>
        </w:rPr>
        <w:t xml:space="preserve"> дня</w:t>
      </w:r>
      <w:r w:rsidR="00C54153" w:rsidRPr="0061342C">
        <w:rPr>
          <w:sz w:val="20"/>
          <w:szCs w:val="20"/>
        </w:rPr>
        <w:t xml:space="preserve"> до начала оказания услуг</w:t>
      </w:r>
      <w:r w:rsidR="00E25A64" w:rsidRPr="0061342C">
        <w:rPr>
          <w:sz w:val="20"/>
          <w:szCs w:val="20"/>
        </w:rPr>
        <w:t xml:space="preserve">, если иное не предусмотрено </w:t>
      </w:r>
      <w:r w:rsidR="00D02581" w:rsidRPr="0061342C">
        <w:rPr>
          <w:sz w:val="20"/>
          <w:szCs w:val="20"/>
        </w:rPr>
        <w:t>Договор</w:t>
      </w:r>
      <w:r w:rsidR="00E25A64" w:rsidRPr="0061342C">
        <w:rPr>
          <w:sz w:val="20"/>
          <w:szCs w:val="20"/>
        </w:rPr>
        <w:t>ом</w:t>
      </w:r>
      <w:r w:rsidRPr="0061342C">
        <w:rPr>
          <w:sz w:val="20"/>
          <w:szCs w:val="20"/>
        </w:rPr>
        <w:t xml:space="preserve">. </w:t>
      </w:r>
    </w:p>
    <w:p w14:paraId="4CFFC23B" w14:textId="17EFD81C" w:rsidR="00CB3B1D" w:rsidRPr="0061342C" w:rsidRDefault="00D02581" w:rsidP="00C56946">
      <w:pPr>
        <w:pStyle w:val="ad"/>
        <w:numPr>
          <w:ilvl w:val="1"/>
          <w:numId w:val="14"/>
        </w:numPr>
        <w:tabs>
          <w:tab w:val="left" w:pos="0"/>
        </w:tabs>
        <w:ind w:left="0" w:firstLine="709"/>
        <w:jc w:val="both"/>
        <w:rPr>
          <w:sz w:val="20"/>
          <w:szCs w:val="20"/>
        </w:rPr>
      </w:pPr>
      <w:r w:rsidRPr="0061342C">
        <w:rPr>
          <w:sz w:val="20"/>
          <w:szCs w:val="20"/>
        </w:rPr>
        <w:t>Экспедитор</w:t>
      </w:r>
      <w:r w:rsidR="00C845E9" w:rsidRPr="0061342C">
        <w:rPr>
          <w:sz w:val="20"/>
          <w:szCs w:val="20"/>
        </w:rPr>
        <w:t xml:space="preserve"> рассматривает Поручение и направляет </w:t>
      </w:r>
      <w:r w:rsidR="00182E7E" w:rsidRPr="0061342C">
        <w:rPr>
          <w:sz w:val="20"/>
          <w:szCs w:val="20"/>
        </w:rPr>
        <w:t xml:space="preserve">посредством электронно-коммуникационной связи </w:t>
      </w:r>
      <w:r w:rsidR="00C845E9" w:rsidRPr="0061342C">
        <w:rPr>
          <w:sz w:val="20"/>
          <w:szCs w:val="20"/>
        </w:rPr>
        <w:t>Заказчику Поручение с отметкой о согласовании подлежащих оказанию услуг</w:t>
      </w:r>
      <w:bookmarkStart w:id="1" w:name="_Ref259078358"/>
      <w:bookmarkEnd w:id="0"/>
      <w:r w:rsidR="00BE45F7" w:rsidRPr="0061342C">
        <w:rPr>
          <w:sz w:val="20"/>
          <w:szCs w:val="20"/>
        </w:rPr>
        <w:t xml:space="preserve"> </w:t>
      </w:r>
      <w:r w:rsidR="00BE45F7" w:rsidRPr="0061342C">
        <w:rPr>
          <w:bCs/>
          <w:sz w:val="20"/>
          <w:szCs w:val="20"/>
        </w:rPr>
        <w:t>либо с отказом в согласовании затребованных услуг с указанием причин отказа.</w:t>
      </w:r>
    </w:p>
    <w:p w14:paraId="43D9ED71" w14:textId="77777777" w:rsidR="00CB3B1D" w:rsidRPr="0061342C" w:rsidRDefault="00C54153" w:rsidP="00C56946">
      <w:pPr>
        <w:pStyle w:val="ad"/>
        <w:numPr>
          <w:ilvl w:val="1"/>
          <w:numId w:val="14"/>
        </w:numPr>
        <w:tabs>
          <w:tab w:val="left" w:pos="0"/>
        </w:tabs>
        <w:ind w:left="0" w:firstLine="709"/>
        <w:jc w:val="both"/>
        <w:rPr>
          <w:sz w:val="20"/>
          <w:szCs w:val="20"/>
        </w:rPr>
      </w:pPr>
      <w:r w:rsidRPr="0061342C">
        <w:rPr>
          <w:sz w:val="20"/>
          <w:szCs w:val="20"/>
        </w:rPr>
        <w:lastRenderedPageBreak/>
        <w:t>Внесение изменений и дополнений в Поручение осуществляется с пи</w:t>
      </w:r>
      <w:r w:rsidR="00E25A64" w:rsidRPr="0061342C">
        <w:rPr>
          <w:sz w:val="20"/>
          <w:szCs w:val="20"/>
        </w:rPr>
        <w:t>сьменного согласия обеих Сторон, а в части информации о грузе – путем своевременного направления Заказчиком дополнительных сведений, документов и/или инструкций в письменной форме.</w:t>
      </w:r>
    </w:p>
    <w:p w14:paraId="39A2F8D4" w14:textId="219E9887" w:rsidR="00E25A64" w:rsidRPr="0061342C" w:rsidRDefault="00CB3B1D" w:rsidP="00C56946">
      <w:pPr>
        <w:pStyle w:val="ad"/>
        <w:numPr>
          <w:ilvl w:val="1"/>
          <w:numId w:val="14"/>
        </w:numPr>
        <w:tabs>
          <w:tab w:val="left" w:pos="0"/>
        </w:tabs>
        <w:ind w:left="0" w:firstLine="709"/>
        <w:jc w:val="both"/>
        <w:rPr>
          <w:rStyle w:val="normaltextrunscx37323035"/>
          <w:sz w:val="20"/>
          <w:szCs w:val="20"/>
        </w:rPr>
      </w:pPr>
      <w:r w:rsidRPr="0061342C">
        <w:rPr>
          <w:sz w:val="20"/>
          <w:szCs w:val="20"/>
        </w:rPr>
        <w:t xml:space="preserve">В </w:t>
      </w:r>
      <w:r w:rsidR="00E25A64" w:rsidRPr="0061342C">
        <w:rPr>
          <w:sz w:val="20"/>
          <w:szCs w:val="20"/>
        </w:rPr>
        <w:t>случае возникновения необходимости отступлений/изменений от согласованного Поручения (изменение номенклатуры груза, изменении адреса(</w:t>
      </w:r>
      <w:proofErr w:type="spellStart"/>
      <w:r w:rsidR="00E25A64" w:rsidRPr="0061342C">
        <w:rPr>
          <w:sz w:val="20"/>
          <w:szCs w:val="20"/>
        </w:rPr>
        <w:t>ов</w:t>
      </w:r>
      <w:proofErr w:type="spellEnd"/>
      <w:r w:rsidR="00E25A64" w:rsidRPr="0061342C">
        <w:rPr>
          <w:sz w:val="20"/>
          <w:szCs w:val="20"/>
        </w:rPr>
        <w:t>) получателей, условий поставки</w:t>
      </w:r>
      <w:r w:rsidR="00413DA9" w:rsidRPr="0061342C">
        <w:rPr>
          <w:sz w:val="20"/>
          <w:szCs w:val="20"/>
        </w:rPr>
        <w:t xml:space="preserve"> и др.</w:t>
      </w:r>
      <w:r w:rsidR="00E25A64" w:rsidRPr="0061342C">
        <w:rPr>
          <w:sz w:val="20"/>
          <w:szCs w:val="20"/>
        </w:rPr>
        <w:t xml:space="preserve">), а также при возникновении любых иных обстоятельств, которые могут повлиять на ход исполнения </w:t>
      </w:r>
      <w:r w:rsidR="00D02581" w:rsidRPr="0061342C">
        <w:rPr>
          <w:sz w:val="20"/>
          <w:szCs w:val="20"/>
        </w:rPr>
        <w:t>Договор</w:t>
      </w:r>
      <w:r w:rsidR="00E25A64" w:rsidRPr="0061342C">
        <w:rPr>
          <w:sz w:val="20"/>
          <w:szCs w:val="20"/>
        </w:rPr>
        <w:t xml:space="preserve">а, Стороны </w:t>
      </w:r>
      <w:r w:rsidR="00D02581" w:rsidRPr="0061342C">
        <w:rPr>
          <w:sz w:val="20"/>
          <w:szCs w:val="20"/>
        </w:rPr>
        <w:t>Договор</w:t>
      </w:r>
      <w:r w:rsidR="00E25A64" w:rsidRPr="0061342C">
        <w:rPr>
          <w:sz w:val="20"/>
          <w:szCs w:val="20"/>
        </w:rPr>
        <w:t>ились сообщать друг другу о подобных отступлениях/изменениях письменно посредством электронной почты, в кратчайшие сроки. Любые согласования и уведомления считаются произведенными надлежащим образом, если они произведены путем обмена письменными (электронными) сообщениями</w:t>
      </w:r>
      <w:r w:rsidR="002B06C0" w:rsidRPr="0061342C">
        <w:rPr>
          <w:sz w:val="20"/>
          <w:szCs w:val="20"/>
        </w:rPr>
        <w:t xml:space="preserve"> с электронных адресов, указанных в разделе 12 настоящего </w:t>
      </w:r>
      <w:r w:rsidR="00D02581" w:rsidRPr="0061342C">
        <w:rPr>
          <w:sz w:val="20"/>
          <w:szCs w:val="20"/>
        </w:rPr>
        <w:t>Договор</w:t>
      </w:r>
      <w:r w:rsidR="002B06C0" w:rsidRPr="0061342C">
        <w:rPr>
          <w:sz w:val="20"/>
          <w:szCs w:val="20"/>
        </w:rPr>
        <w:t>а,</w:t>
      </w:r>
      <w:r w:rsidR="00E25A64" w:rsidRPr="0061342C">
        <w:rPr>
          <w:sz w:val="20"/>
          <w:szCs w:val="20"/>
        </w:rPr>
        <w:t xml:space="preserve"> и подписаны уполномоченными сторонами лицами. </w:t>
      </w:r>
    </w:p>
    <w:p w14:paraId="6A88D2A8" w14:textId="525B87D9" w:rsidR="00C845E9" w:rsidRPr="0061342C" w:rsidRDefault="00D02581" w:rsidP="00C56946">
      <w:pPr>
        <w:pStyle w:val="ad"/>
        <w:numPr>
          <w:ilvl w:val="1"/>
          <w:numId w:val="14"/>
        </w:numPr>
        <w:tabs>
          <w:tab w:val="left" w:pos="0"/>
        </w:tabs>
        <w:ind w:left="0" w:firstLine="709"/>
        <w:jc w:val="both"/>
        <w:rPr>
          <w:sz w:val="20"/>
          <w:szCs w:val="20"/>
        </w:rPr>
      </w:pPr>
      <w:r w:rsidRPr="0061342C">
        <w:rPr>
          <w:sz w:val="20"/>
          <w:szCs w:val="20"/>
        </w:rPr>
        <w:t>Экспедитор</w:t>
      </w:r>
      <w:r w:rsidR="00C845E9" w:rsidRPr="0061342C">
        <w:rPr>
          <w:sz w:val="20"/>
          <w:szCs w:val="20"/>
        </w:rPr>
        <w:t xml:space="preserve"> должен принять Груз и приступить к оказанию услуг в сроки и на условиях, определенных в Поручении </w:t>
      </w:r>
      <w:r w:rsidRPr="0061342C">
        <w:rPr>
          <w:sz w:val="20"/>
          <w:szCs w:val="20"/>
        </w:rPr>
        <w:t>Экспедитор</w:t>
      </w:r>
      <w:r w:rsidR="00C845E9" w:rsidRPr="0061342C">
        <w:rPr>
          <w:sz w:val="20"/>
          <w:szCs w:val="20"/>
        </w:rPr>
        <w:t xml:space="preserve">у, что подтверждается выдачей </w:t>
      </w:r>
      <w:r w:rsidRPr="0061342C">
        <w:rPr>
          <w:sz w:val="20"/>
          <w:szCs w:val="20"/>
        </w:rPr>
        <w:t>Экспедитор</w:t>
      </w:r>
      <w:r w:rsidR="00C845E9" w:rsidRPr="0061342C">
        <w:rPr>
          <w:sz w:val="20"/>
          <w:szCs w:val="20"/>
        </w:rPr>
        <w:t xml:space="preserve">ской расписки в момент приемки Груза </w:t>
      </w:r>
      <w:r w:rsidRPr="0061342C">
        <w:rPr>
          <w:sz w:val="20"/>
          <w:szCs w:val="20"/>
        </w:rPr>
        <w:t>Экспедитор</w:t>
      </w:r>
      <w:r w:rsidR="00C845E9" w:rsidRPr="0061342C">
        <w:rPr>
          <w:sz w:val="20"/>
          <w:szCs w:val="20"/>
        </w:rPr>
        <w:t>ом.</w:t>
      </w:r>
      <w:bookmarkStart w:id="2" w:name="_Ref385243180"/>
      <w:bookmarkEnd w:id="1"/>
      <w:r w:rsidR="00C845E9" w:rsidRPr="0061342C">
        <w:rPr>
          <w:rFonts w:eastAsia="Calibri"/>
          <w:sz w:val="20"/>
          <w:szCs w:val="20"/>
          <w:lang w:eastAsia="en-US"/>
        </w:rPr>
        <w:t xml:space="preserve"> </w:t>
      </w:r>
    </w:p>
    <w:p w14:paraId="79750654" w14:textId="0A9FE99D" w:rsidR="00C845E9" w:rsidRPr="0061342C" w:rsidRDefault="00C845E9" w:rsidP="00C56946">
      <w:pPr>
        <w:pStyle w:val="ad"/>
        <w:numPr>
          <w:ilvl w:val="1"/>
          <w:numId w:val="14"/>
        </w:numPr>
        <w:tabs>
          <w:tab w:val="left" w:pos="0"/>
        </w:tabs>
        <w:ind w:left="0" w:firstLine="709"/>
        <w:jc w:val="both"/>
        <w:rPr>
          <w:sz w:val="20"/>
          <w:szCs w:val="20"/>
        </w:rPr>
      </w:pPr>
      <w:r w:rsidRPr="0061342C">
        <w:rPr>
          <w:sz w:val="20"/>
          <w:szCs w:val="20"/>
        </w:rPr>
        <w:t xml:space="preserve">Услуги по </w:t>
      </w:r>
      <w:r w:rsidR="00D02581" w:rsidRPr="0061342C">
        <w:rPr>
          <w:sz w:val="20"/>
          <w:szCs w:val="20"/>
        </w:rPr>
        <w:t>Договор</w:t>
      </w:r>
      <w:r w:rsidRPr="0061342C">
        <w:rPr>
          <w:sz w:val="20"/>
          <w:szCs w:val="20"/>
        </w:rPr>
        <w:t xml:space="preserve">у считаются оказанными надлежащим образом с момента доставки Груза в установленный </w:t>
      </w:r>
      <w:r w:rsidR="00D02581" w:rsidRPr="0061342C">
        <w:rPr>
          <w:sz w:val="20"/>
          <w:szCs w:val="20"/>
        </w:rPr>
        <w:t>Договор</w:t>
      </w:r>
      <w:r w:rsidRPr="0061342C">
        <w:rPr>
          <w:sz w:val="20"/>
          <w:szCs w:val="20"/>
        </w:rPr>
        <w:t xml:space="preserve">ом срок, </w:t>
      </w:r>
      <w:bookmarkEnd w:id="2"/>
      <w:r w:rsidRPr="0061342C">
        <w:rPr>
          <w:sz w:val="20"/>
          <w:szCs w:val="20"/>
        </w:rPr>
        <w:t xml:space="preserve">в надлежащем состоянии в </w:t>
      </w:r>
      <w:r w:rsidR="00C54153" w:rsidRPr="0061342C">
        <w:rPr>
          <w:sz w:val="20"/>
          <w:szCs w:val="20"/>
        </w:rPr>
        <w:t>м</w:t>
      </w:r>
      <w:r w:rsidRPr="0061342C">
        <w:rPr>
          <w:sz w:val="20"/>
          <w:szCs w:val="20"/>
        </w:rPr>
        <w:t>есто поставки и выдач</w:t>
      </w:r>
      <w:r w:rsidR="00953C6F" w:rsidRPr="0061342C">
        <w:rPr>
          <w:sz w:val="20"/>
          <w:szCs w:val="20"/>
        </w:rPr>
        <w:t>и</w:t>
      </w:r>
      <w:r w:rsidRPr="0061342C">
        <w:rPr>
          <w:sz w:val="20"/>
          <w:szCs w:val="20"/>
        </w:rPr>
        <w:t xml:space="preserve"> их Грузополучателю</w:t>
      </w:r>
      <w:r w:rsidR="00322493" w:rsidRPr="0061342C">
        <w:rPr>
          <w:sz w:val="20"/>
          <w:szCs w:val="20"/>
        </w:rPr>
        <w:t>.</w:t>
      </w:r>
    </w:p>
    <w:p w14:paraId="76323154" w14:textId="797C329C" w:rsidR="00CB3B1D" w:rsidRPr="0061342C" w:rsidRDefault="002E1695" w:rsidP="00C56946">
      <w:pPr>
        <w:pStyle w:val="paragraphscx37323035"/>
        <w:numPr>
          <w:ilvl w:val="1"/>
          <w:numId w:val="14"/>
        </w:numPr>
        <w:tabs>
          <w:tab w:val="left" w:pos="0"/>
        </w:tabs>
        <w:spacing w:before="0" w:after="0"/>
        <w:ind w:left="0" w:firstLine="709"/>
        <w:contextualSpacing/>
        <w:jc w:val="both"/>
        <w:rPr>
          <w:bCs/>
          <w:sz w:val="20"/>
          <w:szCs w:val="20"/>
        </w:rPr>
      </w:pPr>
      <w:r w:rsidRPr="0061342C">
        <w:rPr>
          <w:sz w:val="20"/>
          <w:szCs w:val="20"/>
        </w:rPr>
        <w:t xml:space="preserve">Стороны пришли к соглашению, что в рамках настоящего </w:t>
      </w:r>
      <w:r w:rsidR="00D02581" w:rsidRPr="0061342C">
        <w:rPr>
          <w:sz w:val="20"/>
          <w:szCs w:val="20"/>
        </w:rPr>
        <w:t>Договор</w:t>
      </w:r>
      <w:r w:rsidRPr="0061342C">
        <w:rPr>
          <w:sz w:val="20"/>
          <w:szCs w:val="20"/>
        </w:rPr>
        <w:t xml:space="preserve">а оформленный </w:t>
      </w:r>
      <w:r w:rsidR="00D02581" w:rsidRPr="0061342C">
        <w:rPr>
          <w:sz w:val="20"/>
          <w:szCs w:val="20"/>
        </w:rPr>
        <w:t>Экспедитор</w:t>
      </w:r>
      <w:r w:rsidRPr="0061342C">
        <w:rPr>
          <w:sz w:val="20"/>
          <w:szCs w:val="20"/>
        </w:rPr>
        <w:t xml:space="preserve">ом Акт </w:t>
      </w:r>
      <w:r w:rsidR="00D02581" w:rsidRPr="0061342C">
        <w:rPr>
          <w:sz w:val="20"/>
          <w:szCs w:val="20"/>
        </w:rPr>
        <w:t>выполненных</w:t>
      </w:r>
      <w:r w:rsidRPr="0061342C">
        <w:rPr>
          <w:sz w:val="20"/>
          <w:szCs w:val="20"/>
        </w:rPr>
        <w:t xml:space="preserve"> услуг одновременно является Отчетом </w:t>
      </w:r>
      <w:r w:rsidR="00D02581" w:rsidRPr="0061342C">
        <w:rPr>
          <w:sz w:val="20"/>
          <w:szCs w:val="20"/>
        </w:rPr>
        <w:t>Экспедитор</w:t>
      </w:r>
      <w:r w:rsidRPr="0061342C">
        <w:rPr>
          <w:sz w:val="20"/>
          <w:szCs w:val="20"/>
        </w:rPr>
        <w:t xml:space="preserve">а перед Заказчиком, при этом оформление самостоятельного Отчёта не требуется. Акт </w:t>
      </w:r>
      <w:r w:rsidR="00D02581" w:rsidRPr="0061342C">
        <w:rPr>
          <w:sz w:val="20"/>
          <w:szCs w:val="20"/>
        </w:rPr>
        <w:t>Экспедитор</w:t>
      </w:r>
      <w:r w:rsidRPr="0061342C">
        <w:rPr>
          <w:sz w:val="20"/>
          <w:szCs w:val="20"/>
        </w:rPr>
        <w:t xml:space="preserve">а считается принятым Заказчиком без мотивированных возражений и оговорок, а счета одобрены и приняты к оплате Заказчиком в полном объёме, если в течение </w:t>
      </w:r>
      <w:r w:rsidR="00D02581" w:rsidRPr="0061342C">
        <w:rPr>
          <w:sz w:val="20"/>
          <w:szCs w:val="20"/>
        </w:rPr>
        <w:t>3</w:t>
      </w:r>
      <w:r w:rsidRPr="0061342C">
        <w:rPr>
          <w:sz w:val="20"/>
          <w:szCs w:val="20"/>
        </w:rPr>
        <w:t xml:space="preserve"> (</w:t>
      </w:r>
      <w:r w:rsidR="00D02581" w:rsidRPr="0061342C">
        <w:rPr>
          <w:sz w:val="20"/>
          <w:szCs w:val="20"/>
        </w:rPr>
        <w:t>трех</w:t>
      </w:r>
      <w:r w:rsidRPr="0061342C">
        <w:rPr>
          <w:sz w:val="20"/>
          <w:szCs w:val="20"/>
        </w:rPr>
        <w:t xml:space="preserve">) рабочих дней со дня получения Заказчиком Акта и/или счета по </w:t>
      </w:r>
      <w:r w:rsidR="00322493" w:rsidRPr="0061342C">
        <w:rPr>
          <w:sz w:val="20"/>
          <w:szCs w:val="20"/>
        </w:rPr>
        <w:t xml:space="preserve">согласованной Сторонами </w:t>
      </w:r>
      <w:r w:rsidRPr="0061342C">
        <w:rPr>
          <w:sz w:val="20"/>
          <w:szCs w:val="20"/>
        </w:rPr>
        <w:t>электронной почте</w:t>
      </w:r>
      <w:r w:rsidR="009D2C36" w:rsidRPr="0061342C">
        <w:rPr>
          <w:sz w:val="20"/>
          <w:szCs w:val="20"/>
        </w:rPr>
        <w:t xml:space="preserve">, указанной в разделе 12 настоящего </w:t>
      </w:r>
      <w:r w:rsidR="00D02581" w:rsidRPr="0061342C">
        <w:rPr>
          <w:sz w:val="20"/>
          <w:szCs w:val="20"/>
        </w:rPr>
        <w:t>Договор</w:t>
      </w:r>
      <w:r w:rsidR="009D2C36" w:rsidRPr="0061342C">
        <w:rPr>
          <w:sz w:val="20"/>
          <w:szCs w:val="20"/>
        </w:rPr>
        <w:t>а,</w:t>
      </w:r>
      <w:r w:rsidRPr="0061342C">
        <w:rPr>
          <w:sz w:val="20"/>
          <w:szCs w:val="20"/>
        </w:rPr>
        <w:t xml:space="preserve"> в письменной форме не представлены соответствующие мотивированные возражения.</w:t>
      </w:r>
    </w:p>
    <w:p w14:paraId="0FE4F60E" w14:textId="6F220B86" w:rsidR="00CB3B1D" w:rsidRPr="0061342C" w:rsidRDefault="00BE45F7" w:rsidP="00C56946">
      <w:pPr>
        <w:pStyle w:val="paragraphscx37323035"/>
        <w:numPr>
          <w:ilvl w:val="1"/>
          <w:numId w:val="14"/>
        </w:numPr>
        <w:tabs>
          <w:tab w:val="left" w:pos="0"/>
        </w:tabs>
        <w:spacing w:before="0" w:after="0"/>
        <w:ind w:left="0" w:firstLine="709"/>
        <w:contextualSpacing/>
        <w:jc w:val="both"/>
        <w:rPr>
          <w:bCs/>
          <w:sz w:val="20"/>
          <w:szCs w:val="20"/>
        </w:rPr>
      </w:pPr>
      <w:r w:rsidRPr="0061342C">
        <w:rPr>
          <w:bCs/>
          <w:sz w:val="20"/>
          <w:szCs w:val="20"/>
        </w:rPr>
        <w:t xml:space="preserve">В случае представления сведений или документов, содержащих неточную или недостоверную информацию, которая привела к возникновению дополнительных расходов </w:t>
      </w:r>
      <w:r w:rsidR="00D02581" w:rsidRPr="0061342C">
        <w:rPr>
          <w:bCs/>
          <w:sz w:val="20"/>
          <w:szCs w:val="20"/>
        </w:rPr>
        <w:t>Экспедитор</w:t>
      </w:r>
      <w:r w:rsidRPr="0061342C">
        <w:rPr>
          <w:bCs/>
          <w:sz w:val="20"/>
          <w:szCs w:val="20"/>
        </w:rPr>
        <w:t xml:space="preserve">а, такие расходы оплачиваются </w:t>
      </w:r>
      <w:r w:rsidR="00EC0A33" w:rsidRPr="0061342C">
        <w:rPr>
          <w:bCs/>
          <w:sz w:val="20"/>
          <w:szCs w:val="20"/>
        </w:rPr>
        <w:t>Заказчиком</w:t>
      </w:r>
      <w:r w:rsidRPr="0061342C">
        <w:rPr>
          <w:bCs/>
          <w:sz w:val="20"/>
          <w:szCs w:val="20"/>
        </w:rPr>
        <w:t xml:space="preserve"> при условии документального их подтверждения. При представлении документов, не имеющих всех необходимых реквизитов, такие документы или сведения подлежат уточнению, о чем </w:t>
      </w:r>
      <w:r w:rsidR="00D02581" w:rsidRPr="0061342C">
        <w:rPr>
          <w:bCs/>
          <w:sz w:val="20"/>
          <w:szCs w:val="20"/>
        </w:rPr>
        <w:t>Экспедитор</w:t>
      </w:r>
      <w:r w:rsidRPr="0061342C">
        <w:rPr>
          <w:bCs/>
          <w:sz w:val="20"/>
          <w:szCs w:val="20"/>
        </w:rPr>
        <w:t xml:space="preserve"> немедленно информирует </w:t>
      </w:r>
      <w:r w:rsidR="00EC0A33" w:rsidRPr="0061342C">
        <w:rPr>
          <w:bCs/>
          <w:sz w:val="20"/>
          <w:szCs w:val="20"/>
        </w:rPr>
        <w:t>Заказчика</w:t>
      </w:r>
      <w:r w:rsidRPr="0061342C">
        <w:rPr>
          <w:bCs/>
          <w:sz w:val="20"/>
          <w:szCs w:val="20"/>
        </w:rPr>
        <w:t xml:space="preserve">. </w:t>
      </w:r>
    </w:p>
    <w:p w14:paraId="53373327" w14:textId="7597B2C8" w:rsidR="00CB3B1D" w:rsidRPr="0061342C" w:rsidRDefault="00074A8A" w:rsidP="00C56946">
      <w:pPr>
        <w:pStyle w:val="paragraphscx37323035"/>
        <w:numPr>
          <w:ilvl w:val="1"/>
          <w:numId w:val="14"/>
        </w:numPr>
        <w:tabs>
          <w:tab w:val="left" w:pos="0"/>
        </w:tabs>
        <w:spacing w:before="0" w:after="0"/>
        <w:ind w:left="0" w:firstLine="709"/>
        <w:contextualSpacing/>
        <w:jc w:val="both"/>
        <w:rPr>
          <w:sz w:val="20"/>
          <w:szCs w:val="20"/>
        </w:rPr>
      </w:pPr>
      <w:r w:rsidRPr="0061342C">
        <w:rPr>
          <w:sz w:val="20"/>
          <w:szCs w:val="20"/>
        </w:rPr>
        <w:t xml:space="preserve">Согласованные Сторонами сроки доставки грузов, если иное не будет прямо предусмотрено в конкретном Поручении </w:t>
      </w:r>
      <w:r w:rsidR="00D02581" w:rsidRPr="0061342C">
        <w:rPr>
          <w:sz w:val="20"/>
          <w:szCs w:val="20"/>
        </w:rPr>
        <w:t>Экспедитор</w:t>
      </w:r>
      <w:r w:rsidRPr="0061342C">
        <w:rPr>
          <w:sz w:val="20"/>
          <w:szCs w:val="20"/>
        </w:rPr>
        <w:t>у, понимаются как ориентировочное транзитное время, необходимое для доставки груза Заказчика конкретным видом транспорта, но не как гарантируемый срок доставки такого груза. Если срок доставки в поручении не указан, то таковой определяется исходя из принятых нормативов. Срок доставки может быть увеличен на срок прохождения таможенной границы</w:t>
      </w:r>
      <w:r w:rsidR="0094411B" w:rsidRPr="0061342C">
        <w:rPr>
          <w:sz w:val="20"/>
          <w:szCs w:val="20"/>
        </w:rPr>
        <w:t xml:space="preserve">, включая время простоя </w:t>
      </w:r>
      <w:r w:rsidR="00F5243C" w:rsidRPr="0061342C">
        <w:rPr>
          <w:sz w:val="20"/>
          <w:szCs w:val="20"/>
        </w:rPr>
        <w:t>и ожидания в очереди для прохождения таможенного контроля</w:t>
      </w:r>
      <w:r w:rsidRPr="0061342C">
        <w:rPr>
          <w:sz w:val="20"/>
          <w:szCs w:val="20"/>
        </w:rPr>
        <w:t>.</w:t>
      </w:r>
    </w:p>
    <w:p w14:paraId="3DBD240B" w14:textId="7783ED41" w:rsidR="001F4139" w:rsidRPr="0061342C" w:rsidRDefault="00D53145" w:rsidP="001F4139">
      <w:pPr>
        <w:pStyle w:val="paragraphscx37323035"/>
        <w:numPr>
          <w:ilvl w:val="1"/>
          <w:numId w:val="14"/>
        </w:numPr>
        <w:tabs>
          <w:tab w:val="left" w:pos="0"/>
        </w:tabs>
        <w:spacing w:before="0" w:after="0"/>
        <w:ind w:left="0" w:firstLine="709"/>
        <w:contextualSpacing/>
        <w:jc w:val="both"/>
        <w:rPr>
          <w:sz w:val="20"/>
          <w:szCs w:val="20"/>
        </w:rPr>
      </w:pPr>
      <w:r w:rsidRPr="0061342C">
        <w:rPr>
          <w:sz w:val="20"/>
          <w:szCs w:val="20"/>
        </w:rPr>
        <w:t xml:space="preserve">Моментом исполнения обязательств </w:t>
      </w:r>
      <w:r w:rsidR="00D02581" w:rsidRPr="0061342C">
        <w:rPr>
          <w:sz w:val="20"/>
          <w:szCs w:val="20"/>
        </w:rPr>
        <w:t>Экспедитор</w:t>
      </w:r>
      <w:r w:rsidRPr="0061342C">
        <w:rPr>
          <w:sz w:val="20"/>
          <w:szCs w:val="20"/>
        </w:rPr>
        <w:t>а по Поручению является передача груза Заказчику</w:t>
      </w:r>
      <w:r w:rsidR="006757F6" w:rsidRPr="0061342C">
        <w:rPr>
          <w:sz w:val="20"/>
          <w:szCs w:val="20"/>
        </w:rPr>
        <w:t>, Грузополучателю</w:t>
      </w:r>
      <w:r w:rsidRPr="0061342C">
        <w:rPr>
          <w:sz w:val="20"/>
          <w:szCs w:val="20"/>
        </w:rPr>
        <w:t>, иному грузополучателю, либо перевозчику, указанному Заказчиком.</w:t>
      </w:r>
    </w:p>
    <w:p w14:paraId="3E659FD6" w14:textId="77777777" w:rsidR="007F299A" w:rsidRPr="0061342C" w:rsidRDefault="007F299A" w:rsidP="00C56946">
      <w:pPr>
        <w:ind w:firstLine="709"/>
        <w:contextualSpacing/>
        <w:jc w:val="both"/>
        <w:rPr>
          <w:b/>
          <w:sz w:val="20"/>
          <w:szCs w:val="20"/>
        </w:rPr>
      </w:pPr>
    </w:p>
    <w:p w14:paraId="72C126C3" w14:textId="08AA3C32" w:rsidR="005B633B" w:rsidRPr="0061342C" w:rsidRDefault="005B633B" w:rsidP="00C56946">
      <w:pPr>
        <w:pStyle w:val="ad"/>
        <w:numPr>
          <w:ilvl w:val="0"/>
          <w:numId w:val="4"/>
        </w:numPr>
        <w:ind w:left="0" w:firstLine="0"/>
        <w:jc w:val="center"/>
        <w:rPr>
          <w:b/>
          <w:sz w:val="20"/>
          <w:szCs w:val="20"/>
        </w:rPr>
      </w:pPr>
      <w:r w:rsidRPr="0061342C">
        <w:rPr>
          <w:b/>
          <w:caps/>
          <w:sz w:val="20"/>
          <w:szCs w:val="20"/>
        </w:rPr>
        <w:t>Права и обязанности Сторон</w:t>
      </w:r>
    </w:p>
    <w:p w14:paraId="76F907A3" w14:textId="61168CBD" w:rsidR="005B633B" w:rsidRPr="0061342C" w:rsidRDefault="005B633B" w:rsidP="00C56946">
      <w:pPr>
        <w:pStyle w:val="ad"/>
        <w:numPr>
          <w:ilvl w:val="1"/>
          <w:numId w:val="4"/>
        </w:numPr>
        <w:jc w:val="both"/>
        <w:rPr>
          <w:b/>
          <w:sz w:val="20"/>
          <w:szCs w:val="20"/>
        </w:rPr>
      </w:pPr>
      <w:r w:rsidRPr="0061342C">
        <w:rPr>
          <w:b/>
          <w:sz w:val="20"/>
          <w:szCs w:val="20"/>
        </w:rPr>
        <w:t>Права</w:t>
      </w:r>
      <w:r w:rsidR="007947A4" w:rsidRPr="0061342C">
        <w:rPr>
          <w:b/>
          <w:sz w:val="20"/>
          <w:szCs w:val="20"/>
        </w:rPr>
        <w:t xml:space="preserve"> и</w:t>
      </w:r>
      <w:r w:rsidRPr="0061342C">
        <w:rPr>
          <w:b/>
          <w:sz w:val="20"/>
          <w:szCs w:val="20"/>
        </w:rPr>
        <w:t xml:space="preserve"> обязанности </w:t>
      </w:r>
      <w:r w:rsidR="00D02581" w:rsidRPr="0061342C">
        <w:rPr>
          <w:b/>
          <w:sz w:val="20"/>
          <w:szCs w:val="20"/>
        </w:rPr>
        <w:t>Экспедитор</w:t>
      </w:r>
      <w:r w:rsidR="00E1719D" w:rsidRPr="0061342C">
        <w:rPr>
          <w:b/>
          <w:sz w:val="20"/>
          <w:szCs w:val="20"/>
        </w:rPr>
        <w:t>а</w:t>
      </w:r>
      <w:r w:rsidRPr="0061342C">
        <w:rPr>
          <w:b/>
          <w:sz w:val="20"/>
          <w:szCs w:val="20"/>
        </w:rPr>
        <w:t>:</w:t>
      </w:r>
    </w:p>
    <w:p w14:paraId="4AA701B5" w14:textId="6C72E83A" w:rsidR="005B633B" w:rsidRPr="0061342C" w:rsidRDefault="00552ED0" w:rsidP="00C56946">
      <w:pPr>
        <w:pStyle w:val="ad"/>
        <w:numPr>
          <w:ilvl w:val="2"/>
          <w:numId w:val="25"/>
        </w:numPr>
        <w:tabs>
          <w:tab w:val="num" w:pos="1418"/>
        </w:tabs>
        <w:ind w:left="0" w:firstLine="709"/>
        <w:jc w:val="both"/>
        <w:rPr>
          <w:b/>
          <w:sz w:val="20"/>
          <w:szCs w:val="20"/>
        </w:rPr>
      </w:pPr>
      <w:r w:rsidRPr="0061342C">
        <w:rPr>
          <w:b/>
          <w:sz w:val="20"/>
          <w:szCs w:val="20"/>
        </w:rPr>
        <w:t>П</w:t>
      </w:r>
      <w:r w:rsidR="00D53145" w:rsidRPr="0061342C">
        <w:rPr>
          <w:b/>
          <w:sz w:val="20"/>
          <w:szCs w:val="20"/>
        </w:rPr>
        <w:t xml:space="preserve">рава </w:t>
      </w:r>
      <w:r w:rsidR="00D02581" w:rsidRPr="0061342C">
        <w:rPr>
          <w:b/>
          <w:sz w:val="20"/>
          <w:szCs w:val="20"/>
        </w:rPr>
        <w:t>Экспедитор</w:t>
      </w:r>
      <w:r w:rsidR="00D53145" w:rsidRPr="0061342C">
        <w:rPr>
          <w:b/>
          <w:sz w:val="20"/>
          <w:szCs w:val="20"/>
        </w:rPr>
        <w:t>а:</w:t>
      </w:r>
    </w:p>
    <w:p w14:paraId="701CE66B" w14:textId="3A9CC82F" w:rsidR="00C9165E" w:rsidRPr="0061342C" w:rsidRDefault="00C9165E"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В целях оказания Услуг Заказчику </w:t>
      </w:r>
      <w:r w:rsidR="00D02581" w:rsidRPr="0061342C">
        <w:rPr>
          <w:sz w:val="20"/>
          <w:szCs w:val="20"/>
          <w:shd w:val="clear" w:color="auto" w:fill="FFFFFF"/>
        </w:rPr>
        <w:t>Экспедитор</w:t>
      </w:r>
      <w:r w:rsidRPr="0061342C">
        <w:rPr>
          <w:sz w:val="20"/>
          <w:szCs w:val="20"/>
          <w:shd w:val="clear" w:color="auto" w:fill="FFFFFF"/>
        </w:rPr>
        <w:t xml:space="preserve"> вправе привлекать третьих лиц.</w:t>
      </w:r>
    </w:p>
    <w:p w14:paraId="03F96296" w14:textId="61C66165" w:rsidR="00552ED0" w:rsidRPr="0061342C" w:rsidRDefault="00D02581"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Экспедитор</w:t>
      </w:r>
      <w:r w:rsidR="00E1719D" w:rsidRPr="0061342C">
        <w:rPr>
          <w:sz w:val="20"/>
          <w:szCs w:val="20"/>
          <w:shd w:val="clear" w:color="auto" w:fill="FFFFFF"/>
        </w:rPr>
        <w:t xml:space="preserve"> вправе проверять достоверность представленных Заказчиком Документов и информации.</w:t>
      </w:r>
    </w:p>
    <w:p w14:paraId="58504C03" w14:textId="367A37EA" w:rsidR="00D53145" w:rsidRPr="0061342C" w:rsidRDefault="00E1719D"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Если </w:t>
      </w:r>
      <w:r w:rsidR="00D02581" w:rsidRPr="0061342C">
        <w:rPr>
          <w:sz w:val="20"/>
          <w:szCs w:val="20"/>
          <w:shd w:val="clear" w:color="auto" w:fill="FFFFFF"/>
        </w:rPr>
        <w:t>Экспедитор</w:t>
      </w:r>
      <w:r w:rsidRPr="0061342C">
        <w:rPr>
          <w:sz w:val="20"/>
          <w:szCs w:val="20"/>
          <w:shd w:val="clear" w:color="auto" w:fill="FFFFFF"/>
        </w:rPr>
        <w:t xml:space="preserve"> обнаружит недостатки полученной информации в течение </w:t>
      </w:r>
      <w:r w:rsidR="002054D2" w:rsidRPr="0061342C">
        <w:rPr>
          <w:sz w:val="20"/>
          <w:szCs w:val="20"/>
          <w:shd w:val="clear" w:color="auto" w:fill="FFFFFF"/>
        </w:rPr>
        <w:t>1 дня</w:t>
      </w:r>
      <w:r w:rsidRPr="0061342C">
        <w:rPr>
          <w:sz w:val="20"/>
          <w:szCs w:val="20"/>
          <w:shd w:val="clear" w:color="auto" w:fill="FFFFFF"/>
        </w:rPr>
        <w:t xml:space="preserve">, он обязан сообщить об этом Заказчику, а в случае неполноты информации – </w:t>
      </w:r>
      <w:r w:rsidR="00A6249A" w:rsidRPr="0061342C">
        <w:rPr>
          <w:sz w:val="20"/>
          <w:szCs w:val="20"/>
          <w:shd w:val="clear" w:color="auto" w:fill="FFFFFF"/>
        </w:rPr>
        <w:t xml:space="preserve">вправе </w:t>
      </w:r>
      <w:r w:rsidRPr="0061342C">
        <w:rPr>
          <w:sz w:val="20"/>
          <w:szCs w:val="20"/>
          <w:shd w:val="clear" w:color="auto" w:fill="FFFFFF"/>
        </w:rPr>
        <w:t>запросить дополнительные данные.</w:t>
      </w:r>
    </w:p>
    <w:p w14:paraId="3126C7D6" w14:textId="3C1027C8" w:rsidR="00BE45F7" w:rsidRPr="0061342C" w:rsidRDefault="00BE45F7"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В случае если указания </w:t>
      </w:r>
      <w:r w:rsidR="00413DA9" w:rsidRPr="0061342C">
        <w:rPr>
          <w:sz w:val="20"/>
          <w:szCs w:val="20"/>
          <w:shd w:val="clear" w:color="auto" w:fill="FFFFFF"/>
        </w:rPr>
        <w:t>Заказчика</w:t>
      </w:r>
      <w:r w:rsidRPr="0061342C">
        <w:rPr>
          <w:sz w:val="20"/>
          <w:szCs w:val="20"/>
          <w:shd w:val="clear" w:color="auto" w:fill="FFFFFF"/>
        </w:rPr>
        <w:t xml:space="preserve"> неточны или неполны, либо не соответствуют настоящему </w:t>
      </w:r>
      <w:r w:rsidR="00D02581" w:rsidRPr="0061342C">
        <w:rPr>
          <w:sz w:val="20"/>
          <w:szCs w:val="20"/>
          <w:shd w:val="clear" w:color="auto" w:fill="FFFFFF"/>
        </w:rPr>
        <w:t>Договор</w:t>
      </w:r>
      <w:r w:rsidRPr="0061342C">
        <w:rPr>
          <w:sz w:val="20"/>
          <w:szCs w:val="20"/>
          <w:shd w:val="clear" w:color="auto" w:fill="FFFFFF"/>
        </w:rPr>
        <w:t xml:space="preserve">у, и </w:t>
      </w:r>
      <w:r w:rsidR="00D02581" w:rsidRPr="0061342C">
        <w:rPr>
          <w:sz w:val="20"/>
          <w:szCs w:val="20"/>
          <w:shd w:val="clear" w:color="auto" w:fill="FFFFFF"/>
        </w:rPr>
        <w:t>Экспедитор</w:t>
      </w:r>
      <w:r w:rsidRPr="0061342C">
        <w:rPr>
          <w:sz w:val="20"/>
          <w:szCs w:val="20"/>
          <w:shd w:val="clear" w:color="auto" w:fill="FFFFFF"/>
        </w:rPr>
        <w:t xml:space="preserve"> по не зависящим от него обстоятельствам не имел возможности уточнить указание </w:t>
      </w:r>
      <w:r w:rsidR="00413DA9" w:rsidRPr="0061342C">
        <w:rPr>
          <w:sz w:val="20"/>
          <w:szCs w:val="20"/>
          <w:shd w:val="clear" w:color="auto" w:fill="FFFFFF"/>
        </w:rPr>
        <w:t>Заказчика</w:t>
      </w:r>
      <w:r w:rsidRPr="0061342C">
        <w:rPr>
          <w:sz w:val="20"/>
          <w:szCs w:val="20"/>
          <w:shd w:val="clear" w:color="auto" w:fill="FFFFFF"/>
        </w:rPr>
        <w:t xml:space="preserve">, </w:t>
      </w:r>
      <w:r w:rsidR="00D02581" w:rsidRPr="0061342C">
        <w:rPr>
          <w:sz w:val="20"/>
          <w:szCs w:val="20"/>
          <w:shd w:val="clear" w:color="auto" w:fill="FFFFFF"/>
        </w:rPr>
        <w:t>Экспедитор</w:t>
      </w:r>
      <w:r w:rsidRPr="0061342C">
        <w:rPr>
          <w:sz w:val="20"/>
          <w:szCs w:val="20"/>
          <w:shd w:val="clear" w:color="auto" w:fill="FFFFFF"/>
        </w:rPr>
        <w:t xml:space="preserve"> оказывает экспедиционные услуги исходя из интересов </w:t>
      </w:r>
      <w:r w:rsidR="00413DA9" w:rsidRPr="0061342C">
        <w:rPr>
          <w:sz w:val="20"/>
          <w:szCs w:val="20"/>
          <w:shd w:val="clear" w:color="auto" w:fill="FFFFFF"/>
        </w:rPr>
        <w:t>Заказчика</w:t>
      </w:r>
      <w:r w:rsidRPr="0061342C">
        <w:rPr>
          <w:sz w:val="20"/>
          <w:szCs w:val="20"/>
          <w:shd w:val="clear" w:color="auto" w:fill="FFFFFF"/>
        </w:rPr>
        <w:t>.</w:t>
      </w:r>
    </w:p>
    <w:p w14:paraId="37CD21D4" w14:textId="16A71375" w:rsidR="00BE45F7" w:rsidRPr="0061342C" w:rsidRDefault="00D02581"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Экспедитор</w:t>
      </w:r>
      <w:r w:rsidR="00BE45F7" w:rsidRPr="0061342C">
        <w:rPr>
          <w:sz w:val="20"/>
          <w:szCs w:val="20"/>
          <w:shd w:val="clear" w:color="auto" w:fill="FFFFFF"/>
        </w:rPr>
        <w:t xml:space="preserve">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w:t>
      </w:r>
      <w:r w:rsidR="00413DA9" w:rsidRPr="0061342C">
        <w:rPr>
          <w:sz w:val="20"/>
          <w:szCs w:val="20"/>
          <w:shd w:val="clear" w:color="auto" w:fill="FFFFFF"/>
        </w:rPr>
        <w:t>Заказчика</w:t>
      </w:r>
      <w:r w:rsidR="006C0FFE" w:rsidRPr="0061342C">
        <w:rPr>
          <w:sz w:val="20"/>
          <w:szCs w:val="20"/>
          <w:shd w:val="clear" w:color="auto" w:fill="FFFFFF"/>
        </w:rPr>
        <w:t>.</w:t>
      </w:r>
      <w:r w:rsidR="00BE45F7" w:rsidRPr="0061342C">
        <w:rPr>
          <w:sz w:val="20"/>
          <w:szCs w:val="20"/>
          <w:shd w:val="clear" w:color="auto" w:fill="FFFFFF"/>
        </w:rPr>
        <w:t xml:space="preserve"> При этом </w:t>
      </w:r>
      <w:r w:rsidRPr="0061342C">
        <w:rPr>
          <w:sz w:val="20"/>
          <w:szCs w:val="20"/>
          <w:shd w:val="clear" w:color="auto" w:fill="FFFFFF"/>
        </w:rPr>
        <w:t>Экспедитор</w:t>
      </w:r>
      <w:r w:rsidR="00BE45F7" w:rsidRPr="0061342C">
        <w:rPr>
          <w:sz w:val="20"/>
          <w:szCs w:val="20"/>
          <w:shd w:val="clear" w:color="auto" w:fill="FFFFFF"/>
        </w:rPr>
        <w:t xml:space="preserve"> обязан уведомлять и получать согласование </w:t>
      </w:r>
      <w:r w:rsidR="00413DA9" w:rsidRPr="0061342C">
        <w:rPr>
          <w:sz w:val="20"/>
          <w:szCs w:val="20"/>
          <w:shd w:val="clear" w:color="auto" w:fill="FFFFFF"/>
        </w:rPr>
        <w:t xml:space="preserve">Заказчика </w:t>
      </w:r>
      <w:r w:rsidR="00BE45F7" w:rsidRPr="0061342C">
        <w:rPr>
          <w:sz w:val="20"/>
          <w:szCs w:val="20"/>
          <w:shd w:val="clear" w:color="auto" w:fill="FFFFFF"/>
        </w:rPr>
        <w:t>о произведенных в соответствии с настоящим пунктом изменениях.</w:t>
      </w:r>
    </w:p>
    <w:p w14:paraId="12A9C1E8" w14:textId="03176587" w:rsidR="00183C6B" w:rsidRPr="0061342C" w:rsidRDefault="00D02581"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Экспедитор</w:t>
      </w:r>
      <w:r w:rsidR="00BE45F7" w:rsidRPr="0061342C">
        <w:rPr>
          <w:sz w:val="20"/>
          <w:szCs w:val="20"/>
          <w:shd w:val="clear" w:color="auto" w:fill="FFFFFF"/>
        </w:rPr>
        <w:t xml:space="preserve"> вправе не приступать к исполнению обязанностей, предусмотренных настоящим </w:t>
      </w:r>
      <w:r w:rsidRPr="0061342C">
        <w:rPr>
          <w:sz w:val="20"/>
          <w:szCs w:val="20"/>
          <w:shd w:val="clear" w:color="auto" w:fill="FFFFFF"/>
        </w:rPr>
        <w:t>Договор</w:t>
      </w:r>
      <w:r w:rsidR="00BE45F7" w:rsidRPr="0061342C">
        <w:rPr>
          <w:sz w:val="20"/>
          <w:szCs w:val="20"/>
          <w:shd w:val="clear" w:color="auto" w:fill="FFFFFF"/>
        </w:rPr>
        <w:t xml:space="preserve">ом, до представления </w:t>
      </w:r>
      <w:r w:rsidR="00413DA9" w:rsidRPr="0061342C">
        <w:rPr>
          <w:sz w:val="20"/>
          <w:szCs w:val="20"/>
          <w:shd w:val="clear" w:color="auto" w:fill="FFFFFF"/>
        </w:rPr>
        <w:t xml:space="preserve">Заказчиком </w:t>
      </w:r>
      <w:r w:rsidR="00BE45F7" w:rsidRPr="0061342C">
        <w:rPr>
          <w:sz w:val="20"/>
          <w:szCs w:val="20"/>
          <w:shd w:val="clear" w:color="auto" w:fill="FFFFFF"/>
        </w:rPr>
        <w:t xml:space="preserve">необходимых документов, а также информации о свойствах груза, об условиях его перевозки и иной информации, необходимой для исполнения </w:t>
      </w:r>
      <w:r w:rsidRPr="0061342C">
        <w:rPr>
          <w:sz w:val="20"/>
          <w:szCs w:val="20"/>
          <w:shd w:val="clear" w:color="auto" w:fill="FFFFFF"/>
        </w:rPr>
        <w:t>Экспедитор</w:t>
      </w:r>
      <w:r w:rsidR="00BE45F7" w:rsidRPr="0061342C">
        <w:rPr>
          <w:sz w:val="20"/>
          <w:szCs w:val="20"/>
          <w:shd w:val="clear" w:color="auto" w:fill="FFFFFF"/>
        </w:rPr>
        <w:t>ом обязанностей.</w:t>
      </w:r>
    </w:p>
    <w:p w14:paraId="520F63BB" w14:textId="1B3AE2D8" w:rsidR="00BE45F7" w:rsidRPr="0061342C" w:rsidRDefault="00D02581"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Экспедитор</w:t>
      </w:r>
      <w:r w:rsidR="00357BC4" w:rsidRPr="0061342C">
        <w:rPr>
          <w:sz w:val="20"/>
          <w:szCs w:val="20"/>
          <w:shd w:val="clear" w:color="auto" w:fill="FFFFFF"/>
        </w:rPr>
        <w:t xml:space="preserve"> вправе п</w:t>
      </w:r>
      <w:r w:rsidR="00BE45F7" w:rsidRPr="0061342C">
        <w:rPr>
          <w:sz w:val="20"/>
          <w:szCs w:val="20"/>
          <w:shd w:val="clear" w:color="auto" w:fill="FFFFFF"/>
        </w:rPr>
        <w:t xml:space="preserve">риостановить исполнение Поручения в случае непредставления </w:t>
      </w:r>
      <w:r w:rsidR="00413DA9" w:rsidRPr="0061342C">
        <w:rPr>
          <w:sz w:val="20"/>
          <w:szCs w:val="20"/>
          <w:shd w:val="clear" w:color="auto" w:fill="FFFFFF"/>
        </w:rPr>
        <w:t>Заказчик</w:t>
      </w:r>
      <w:r w:rsidR="00BE45F7" w:rsidRPr="0061342C">
        <w:rPr>
          <w:sz w:val="20"/>
          <w:szCs w:val="20"/>
          <w:shd w:val="clear" w:color="auto" w:fill="FFFFFF"/>
        </w:rPr>
        <w:t>ом</w:t>
      </w:r>
      <w:r w:rsidR="00183C6B" w:rsidRPr="0061342C">
        <w:rPr>
          <w:sz w:val="20"/>
          <w:szCs w:val="20"/>
          <w:shd w:val="clear" w:color="auto" w:fill="FFFFFF"/>
        </w:rPr>
        <w:t xml:space="preserve"> </w:t>
      </w:r>
      <w:r w:rsidR="00BE45F7" w:rsidRPr="0061342C">
        <w:rPr>
          <w:sz w:val="20"/>
          <w:szCs w:val="20"/>
          <w:shd w:val="clear" w:color="auto" w:fill="FFFFFF"/>
        </w:rPr>
        <w:t xml:space="preserve">информации, необходимой для исполнения условий настоящего </w:t>
      </w:r>
      <w:r w:rsidRPr="0061342C">
        <w:rPr>
          <w:sz w:val="20"/>
          <w:szCs w:val="20"/>
          <w:shd w:val="clear" w:color="auto" w:fill="FFFFFF"/>
        </w:rPr>
        <w:t>Договор</w:t>
      </w:r>
      <w:r w:rsidR="00BE45F7" w:rsidRPr="0061342C">
        <w:rPr>
          <w:sz w:val="20"/>
          <w:szCs w:val="20"/>
          <w:shd w:val="clear" w:color="auto" w:fill="FFFFFF"/>
        </w:rPr>
        <w:t xml:space="preserve">а, либо неоплаты </w:t>
      </w:r>
      <w:r w:rsidR="00413DA9" w:rsidRPr="0061342C">
        <w:rPr>
          <w:sz w:val="20"/>
          <w:szCs w:val="20"/>
          <w:shd w:val="clear" w:color="auto" w:fill="FFFFFF"/>
        </w:rPr>
        <w:t xml:space="preserve">Заказчиком </w:t>
      </w:r>
      <w:r w:rsidR="00BE45F7" w:rsidRPr="0061342C">
        <w:rPr>
          <w:sz w:val="20"/>
          <w:szCs w:val="20"/>
          <w:shd w:val="clear" w:color="auto" w:fill="FFFFFF"/>
        </w:rPr>
        <w:t xml:space="preserve">услуг </w:t>
      </w:r>
      <w:r w:rsidRPr="0061342C">
        <w:rPr>
          <w:sz w:val="20"/>
          <w:szCs w:val="20"/>
          <w:shd w:val="clear" w:color="auto" w:fill="FFFFFF"/>
        </w:rPr>
        <w:t>Экспедитор</w:t>
      </w:r>
      <w:r w:rsidR="00BE45F7" w:rsidRPr="0061342C">
        <w:rPr>
          <w:sz w:val="20"/>
          <w:szCs w:val="20"/>
          <w:shd w:val="clear" w:color="auto" w:fill="FFFFFF"/>
        </w:rPr>
        <w:t xml:space="preserve">а в обусловленные настоящим </w:t>
      </w:r>
      <w:r w:rsidRPr="0061342C">
        <w:rPr>
          <w:sz w:val="20"/>
          <w:szCs w:val="20"/>
          <w:shd w:val="clear" w:color="auto" w:fill="FFFFFF"/>
        </w:rPr>
        <w:t>Договор</w:t>
      </w:r>
      <w:r w:rsidR="00BE45F7" w:rsidRPr="0061342C">
        <w:rPr>
          <w:sz w:val="20"/>
          <w:szCs w:val="20"/>
          <w:shd w:val="clear" w:color="auto" w:fill="FFFFFF"/>
        </w:rPr>
        <w:t xml:space="preserve">ом сроки на период до предоставления необходимой информации, либо до момента оплаты услуг соответственно. Указанное приостановление не считается неисполнением обязанностей </w:t>
      </w:r>
      <w:r w:rsidRPr="0061342C">
        <w:rPr>
          <w:sz w:val="20"/>
          <w:szCs w:val="20"/>
          <w:shd w:val="clear" w:color="auto" w:fill="FFFFFF"/>
        </w:rPr>
        <w:t>Экспедитор</w:t>
      </w:r>
      <w:r w:rsidR="00BE45F7" w:rsidRPr="0061342C">
        <w:rPr>
          <w:sz w:val="20"/>
          <w:szCs w:val="20"/>
          <w:shd w:val="clear" w:color="auto" w:fill="FFFFFF"/>
        </w:rPr>
        <w:t>ом.</w:t>
      </w:r>
      <w:r w:rsidR="009D2C36" w:rsidRPr="0061342C">
        <w:rPr>
          <w:sz w:val="20"/>
          <w:szCs w:val="20"/>
          <w:shd w:val="clear" w:color="auto" w:fill="FFFFFF"/>
        </w:rPr>
        <w:t xml:space="preserve"> </w:t>
      </w:r>
    </w:p>
    <w:p w14:paraId="32387D11" w14:textId="243428B1" w:rsidR="00357BC4" w:rsidRPr="0061342C" w:rsidRDefault="00BE45F7"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Если </w:t>
      </w:r>
      <w:r w:rsidR="00413DA9" w:rsidRPr="0061342C">
        <w:rPr>
          <w:sz w:val="20"/>
          <w:szCs w:val="20"/>
          <w:shd w:val="clear" w:color="auto" w:fill="FFFFFF"/>
        </w:rPr>
        <w:t xml:space="preserve">Заказчик </w:t>
      </w:r>
      <w:r w:rsidRPr="0061342C">
        <w:rPr>
          <w:sz w:val="20"/>
          <w:szCs w:val="20"/>
          <w:shd w:val="clear" w:color="auto" w:fill="FFFFFF"/>
        </w:rPr>
        <w:t xml:space="preserve">нарушает свои обязательства по оплате услуг </w:t>
      </w:r>
      <w:r w:rsidR="00D02581" w:rsidRPr="0061342C">
        <w:rPr>
          <w:sz w:val="20"/>
          <w:szCs w:val="20"/>
          <w:shd w:val="clear" w:color="auto" w:fill="FFFFFF"/>
        </w:rPr>
        <w:t>Экспедитор</w:t>
      </w:r>
      <w:r w:rsidRPr="0061342C">
        <w:rPr>
          <w:sz w:val="20"/>
          <w:szCs w:val="20"/>
          <w:shd w:val="clear" w:color="auto" w:fill="FFFFFF"/>
        </w:rPr>
        <w:t xml:space="preserve">а в соответствии с настоящим </w:t>
      </w:r>
      <w:r w:rsidR="00D02581" w:rsidRPr="0061342C">
        <w:rPr>
          <w:sz w:val="20"/>
          <w:szCs w:val="20"/>
          <w:shd w:val="clear" w:color="auto" w:fill="FFFFFF"/>
        </w:rPr>
        <w:t>Договор</w:t>
      </w:r>
      <w:r w:rsidRPr="0061342C">
        <w:rPr>
          <w:sz w:val="20"/>
          <w:szCs w:val="20"/>
          <w:shd w:val="clear" w:color="auto" w:fill="FFFFFF"/>
        </w:rPr>
        <w:t xml:space="preserve">ом более чем на </w:t>
      </w:r>
      <w:r w:rsidR="00357BC4" w:rsidRPr="0061342C">
        <w:rPr>
          <w:sz w:val="20"/>
          <w:szCs w:val="20"/>
          <w:shd w:val="clear" w:color="auto" w:fill="FFFFFF"/>
        </w:rPr>
        <w:t>3</w:t>
      </w:r>
      <w:r w:rsidRPr="0061342C">
        <w:rPr>
          <w:sz w:val="20"/>
          <w:szCs w:val="20"/>
          <w:shd w:val="clear" w:color="auto" w:fill="FFFFFF"/>
        </w:rPr>
        <w:t>0 (</w:t>
      </w:r>
      <w:r w:rsidR="00357BC4" w:rsidRPr="0061342C">
        <w:rPr>
          <w:sz w:val="20"/>
          <w:szCs w:val="20"/>
          <w:shd w:val="clear" w:color="auto" w:fill="FFFFFF"/>
        </w:rPr>
        <w:t>тридцать</w:t>
      </w:r>
      <w:r w:rsidRPr="0061342C">
        <w:rPr>
          <w:sz w:val="20"/>
          <w:szCs w:val="20"/>
          <w:shd w:val="clear" w:color="auto" w:fill="FFFFFF"/>
        </w:rPr>
        <w:t xml:space="preserve">) дней, </w:t>
      </w:r>
      <w:r w:rsidR="00D02581" w:rsidRPr="0061342C">
        <w:rPr>
          <w:sz w:val="20"/>
          <w:szCs w:val="20"/>
          <w:shd w:val="clear" w:color="auto" w:fill="FFFFFF"/>
        </w:rPr>
        <w:t>Экспедитор</w:t>
      </w:r>
      <w:r w:rsidRPr="0061342C">
        <w:rPr>
          <w:sz w:val="20"/>
          <w:szCs w:val="20"/>
          <w:shd w:val="clear" w:color="auto" w:fill="FFFFFF"/>
        </w:rPr>
        <w:t xml:space="preserve"> может задержать любые перевозимые грузы до получения полной оплаты. </w:t>
      </w:r>
      <w:r w:rsidR="009D2C36" w:rsidRPr="0061342C">
        <w:rPr>
          <w:sz w:val="20"/>
          <w:szCs w:val="20"/>
          <w:shd w:val="clear" w:color="auto" w:fill="FFFFFF"/>
        </w:rPr>
        <w:t>За возникшую порчу груза вследствие его удержания ответственность несет Клиент.</w:t>
      </w:r>
    </w:p>
    <w:p w14:paraId="2BAC238C" w14:textId="11F6F9FC" w:rsidR="00357BC4" w:rsidRPr="0061342C" w:rsidRDefault="00D02581"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Экспедитор</w:t>
      </w:r>
      <w:r w:rsidR="009D2C36" w:rsidRPr="0061342C">
        <w:rPr>
          <w:sz w:val="20"/>
          <w:szCs w:val="20"/>
          <w:shd w:val="clear" w:color="auto" w:fill="FFFFFF"/>
        </w:rPr>
        <w:t xml:space="preserve"> вправе з</w:t>
      </w:r>
      <w:r w:rsidR="00357BC4" w:rsidRPr="0061342C">
        <w:rPr>
          <w:sz w:val="20"/>
          <w:szCs w:val="20"/>
          <w:shd w:val="clear" w:color="auto" w:fill="FFFFFF"/>
        </w:rPr>
        <w:t xml:space="preserve">астраховать перевозимый груз от своего имени в страховой компании по своему выбору в пользу Заказчика или иного лица (Выгодоприобретателя), имеющего основанный на законе либо ином законном основании интерес в его сохранении, если иное дополнительно не оговорено в Поручении Заказчика. При этом, расходы по страхованию груза оплачиваются Заказчиком на основании выставленных </w:t>
      </w:r>
      <w:r w:rsidRPr="0061342C">
        <w:rPr>
          <w:sz w:val="20"/>
          <w:szCs w:val="20"/>
          <w:shd w:val="clear" w:color="auto" w:fill="FFFFFF"/>
        </w:rPr>
        <w:t>Экспедитор</w:t>
      </w:r>
      <w:r w:rsidR="00357BC4" w:rsidRPr="0061342C">
        <w:rPr>
          <w:sz w:val="20"/>
          <w:szCs w:val="20"/>
          <w:shd w:val="clear" w:color="auto" w:fill="FFFFFF"/>
        </w:rPr>
        <w:t xml:space="preserve">ом счетов. В случае возникновения страхового случая при исполнении </w:t>
      </w:r>
      <w:r w:rsidRPr="0061342C">
        <w:rPr>
          <w:sz w:val="20"/>
          <w:szCs w:val="20"/>
          <w:shd w:val="clear" w:color="auto" w:fill="FFFFFF"/>
        </w:rPr>
        <w:t>Экспедитор</w:t>
      </w:r>
      <w:r w:rsidR="00357BC4" w:rsidRPr="0061342C">
        <w:rPr>
          <w:sz w:val="20"/>
          <w:szCs w:val="20"/>
          <w:shd w:val="clear" w:color="auto" w:fill="FFFFFF"/>
        </w:rPr>
        <w:t xml:space="preserve">ом соответствующего Поручения Заказчика, данный страховой случай подлежит рассмотрению в указанной страховой компании, а ущерб/убытки Заказчика компенсируются в порядке и размере, определенном </w:t>
      </w:r>
      <w:r w:rsidRPr="0061342C">
        <w:rPr>
          <w:sz w:val="20"/>
          <w:szCs w:val="20"/>
          <w:shd w:val="clear" w:color="auto" w:fill="FFFFFF"/>
        </w:rPr>
        <w:t>Договор</w:t>
      </w:r>
      <w:r w:rsidR="00357BC4" w:rsidRPr="0061342C">
        <w:rPr>
          <w:sz w:val="20"/>
          <w:szCs w:val="20"/>
          <w:shd w:val="clear" w:color="auto" w:fill="FFFFFF"/>
        </w:rPr>
        <w:t>ом страхования груза (страховым полисом).</w:t>
      </w:r>
    </w:p>
    <w:p w14:paraId="28374866" w14:textId="77777777" w:rsidR="00EC0E07" w:rsidRPr="0061342C" w:rsidRDefault="00EC0E07" w:rsidP="00C56946">
      <w:pPr>
        <w:tabs>
          <w:tab w:val="num" w:pos="1560"/>
        </w:tabs>
        <w:ind w:left="709"/>
        <w:contextualSpacing/>
        <w:jc w:val="both"/>
        <w:rPr>
          <w:sz w:val="20"/>
          <w:szCs w:val="20"/>
          <w:shd w:val="clear" w:color="auto" w:fill="FFFFFF"/>
        </w:rPr>
      </w:pPr>
    </w:p>
    <w:p w14:paraId="2CE94393" w14:textId="68CC88B5" w:rsidR="00552ED0" w:rsidRPr="0061342C" w:rsidRDefault="00D53145" w:rsidP="00C56946">
      <w:pPr>
        <w:pStyle w:val="ad"/>
        <w:numPr>
          <w:ilvl w:val="2"/>
          <w:numId w:val="25"/>
        </w:numPr>
        <w:tabs>
          <w:tab w:val="num" w:pos="1560"/>
        </w:tabs>
        <w:jc w:val="both"/>
        <w:rPr>
          <w:b/>
          <w:sz w:val="20"/>
          <w:szCs w:val="20"/>
          <w:shd w:val="clear" w:color="auto" w:fill="FFFFFF"/>
        </w:rPr>
      </w:pPr>
      <w:r w:rsidRPr="0061342C">
        <w:rPr>
          <w:b/>
          <w:sz w:val="20"/>
          <w:szCs w:val="20"/>
          <w:shd w:val="clear" w:color="auto" w:fill="FFFFFF"/>
        </w:rPr>
        <w:t xml:space="preserve">Обязанности </w:t>
      </w:r>
      <w:r w:rsidR="00D02581" w:rsidRPr="0061342C">
        <w:rPr>
          <w:b/>
          <w:sz w:val="20"/>
          <w:szCs w:val="20"/>
          <w:shd w:val="clear" w:color="auto" w:fill="FFFFFF"/>
        </w:rPr>
        <w:t>Экспедитор</w:t>
      </w:r>
      <w:r w:rsidRPr="0061342C">
        <w:rPr>
          <w:b/>
          <w:sz w:val="20"/>
          <w:szCs w:val="20"/>
          <w:shd w:val="clear" w:color="auto" w:fill="FFFFFF"/>
        </w:rPr>
        <w:t>а:</w:t>
      </w:r>
    </w:p>
    <w:p w14:paraId="0BD219AD" w14:textId="77777777" w:rsidR="00793853" w:rsidRPr="0061342C" w:rsidRDefault="00793853"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Выполнять свои обязательства в сроки и в объемах, согласованных Сторонами в Поручении.</w:t>
      </w:r>
    </w:p>
    <w:p w14:paraId="162FA8F7" w14:textId="77777777" w:rsidR="00793853" w:rsidRPr="0061342C" w:rsidRDefault="00793853"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lastRenderedPageBreak/>
        <w:t>По письменному требованию Заказчика предоставлять информацию о ходе оказания услуг, состоянии груза и его местонахождении.</w:t>
      </w:r>
    </w:p>
    <w:p w14:paraId="43553FA6" w14:textId="7CF35742" w:rsidR="00BE45F7" w:rsidRPr="0061342C" w:rsidRDefault="00BE45F7"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Принимать все необходимые меры для соблюдения интересов </w:t>
      </w:r>
      <w:r w:rsidR="00413DA9" w:rsidRPr="0061342C">
        <w:rPr>
          <w:sz w:val="20"/>
          <w:szCs w:val="20"/>
          <w:shd w:val="clear" w:color="auto" w:fill="FFFFFF"/>
        </w:rPr>
        <w:t xml:space="preserve">Заказчика </w:t>
      </w:r>
      <w:r w:rsidRPr="0061342C">
        <w:rPr>
          <w:sz w:val="20"/>
          <w:szCs w:val="20"/>
          <w:shd w:val="clear" w:color="auto" w:fill="FFFFFF"/>
        </w:rPr>
        <w:t>и</w:t>
      </w:r>
      <w:r w:rsidRPr="0061342C">
        <w:rPr>
          <w:sz w:val="20"/>
          <w:szCs w:val="20"/>
          <w:shd w:val="clear" w:color="auto" w:fill="FFFFFF"/>
        </w:rPr>
        <w:br/>
        <w:t>сохранности грузов.</w:t>
      </w:r>
    </w:p>
    <w:p w14:paraId="3877AD54" w14:textId="07E85878" w:rsidR="00BE45F7" w:rsidRPr="0061342C" w:rsidRDefault="00BE45F7"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Подавать под загрузку транспорт в технически исправном состоянии, пригодный в коммерческом и таможенном отношении к выполнению международных перевозок и отвечающий санитарным требованиям.</w:t>
      </w:r>
    </w:p>
    <w:p w14:paraId="62414A2D" w14:textId="32DF7518" w:rsidR="00BE45F7" w:rsidRPr="0061342C" w:rsidRDefault="00BE45F7"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Своевременно информировать </w:t>
      </w:r>
      <w:r w:rsidR="00413DA9" w:rsidRPr="0061342C">
        <w:rPr>
          <w:sz w:val="20"/>
          <w:szCs w:val="20"/>
          <w:shd w:val="clear" w:color="auto" w:fill="FFFFFF"/>
        </w:rPr>
        <w:t>Заказчика</w:t>
      </w:r>
      <w:r w:rsidRPr="0061342C">
        <w:rPr>
          <w:sz w:val="20"/>
          <w:szCs w:val="20"/>
          <w:shd w:val="clear" w:color="auto" w:fill="FFFFFF"/>
        </w:rPr>
        <w:t xml:space="preserve"> о ходе исполнения Поручения, а также незамедлительно информировать его обо всех изменениях, которые могут повлиять на исполнение настоящего </w:t>
      </w:r>
      <w:r w:rsidR="00D02581" w:rsidRPr="0061342C">
        <w:rPr>
          <w:sz w:val="20"/>
          <w:szCs w:val="20"/>
          <w:shd w:val="clear" w:color="auto" w:fill="FFFFFF"/>
        </w:rPr>
        <w:t>Договор</w:t>
      </w:r>
      <w:r w:rsidRPr="0061342C">
        <w:rPr>
          <w:sz w:val="20"/>
          <w:szCs w:val="20"/>
          <w:shd w:val="clear" w:color="auto" w:fill="FFFFFF"/>
        </w:rPr>
        <w:t>а.</w:t>
      </w:r>
    </w:p>
    <w:p w14:paraId="6D2AE11E" w14:textId="07B64569" w:rsidR="00BE45F7" w:rsidRPr="0061342C" w:rsidRDefault="00BE45F7"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Не разглашать информацию, признаваемую </w:t>
      </w:r>
      <w:r w:rsidR="00413DA9" w:rsidRPr="0061342C">
        <w:rPr>
          <w:sz w:val="20"/>
          <w:szCs w:val="20"/>
          <w:shd w:val="clear" w:color="auto" w:fill="FFFFFF"/>
        </w:rPr>
        <w:t xml:space="preserve">Заказчиком </w:t>
      </w:r>
      <w:r w:rsidRPr="0061342C">
        <w:rPr>
          <w:sz w:val="20"/>
          <w:szCs w:val="20"/>
          <w:shd w:val="clear" w:color="auto" w:fill="FFFFFF"/>
        </w:rPr>
        <w:t>конфиденциальной.</w:t>
      </w:r>
    </w:p>
    <w:p w14:paraId="210B349C" w14:textId="69C7A4C1" w:rsidR="00BE45F7" w:rsidRPr="0061342C" w:rsidRDefault="00BE45F7"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При необходимости, по поручению </w:t>
      </w:r>
      <w:r w:rsidR="00413DA9" w:rsidRPr="0061342C">
        <w:rPr>
          <w:sz w:val="20"/>
          <w:szCs w:val="20"/>
          <w:shd w:val="clear" w:color="auto" w:fill="FFFFFF"/>
        </w:rPr>
        <w:t xml:space="preserve">Заказчика </w:t>
      </w:r>
      <w:r w:rsidRPr="0061342C">
        <w:rPr>
          <w:sz w:val="20"/>
          <w:szCs w:val="20"/>
          <w:shd w:val="clear" w:color="auto" w:fill="FFFFFF"/>
        </w:rPr>
        <w:t xml:space="preserve">и за его счет осуществлять организацию страхования перевозимых грузов </w:t>
      </w:r>
      <w:r w:rsidR="00413DA9" w:rsidRPr="0061342C">
        <w:rPr>
          <w:sz w:val="20"/>
          <w:szCs w:val="20"/>
          <w:shd w:val="clear" w:color="auto" w:fill="FFFFFF"/>
        </w:rPr>
        <w:t>Заказчика</w:t>
      </w:r>
      <w:r w:rsidRPr="0061342C">
        <w:rPr>
          <w:sz w:val="20"/>
          <w:szCs w:val="20"/>
          <w:shd w:val="clear" w:color="auto" w:fill="FFFFFF"/>
        </w:rPr>
        <w:t>.</w:t>
      </w:r>
    </w:p>
    <w:p w14:paraId="3D71B82A" w14:textId="77777777" w:rsidR="00793853" w:rsidRPr="0061342C" w:rsidRDefault="00793853"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Принимать от Заказчика груз на весь период исполнения Поручения. Груз принимается без досмотра и проверки содержимого упаковки на предмет работоспособности, внутренней комплектации, количества, наличия явных или скрытых дефектов, чувствительности к температурному воздействию.</w:t>
      </w:r>
    </w:p>
    <w:p w14:paraId="41FDECC4" w14:textId="4CD5D7A4" w:rsidR="00793853" w:rsidRPr="0061342C" w:rsidRDefault="00793853"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По письменному запросу Заказчика давать рекомендации по формулировкам транспортных условий контрактов и консультации по выбору рациональных маршрутов и способов перевозки грузов различными видами транспорта, оформлению транспортных документов, снижению расходов по упаковке, погрузо-разгрузочным работам и другим операциям по ТЭО, выполнению необходимых таможенных формальностей за согласованное сторонами вознаграждение. </w:t>
      </w:r>
    </w:p>
    <w:p w14:paraId="4570EC93" w14:textId="75FBAC44" w:rsidR="00793853" w:rsidRPr="0061342C" w:rsidRDefault="00793853"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По отдельному поручению и за счет Заказчика высыла</w:t>
      </w:r>
      <w:r w:rsidR="00D53145" w:rsidRPr="0061342C">
        <w:rPr>
          <w:sz w:val="20"/>
          <w:szCs w:val="20"/>
          <w:shd w:val="clear" w:color="auto" w:fill="FFFFFF"/>
        </w:rPr>
        <w:t>ть</w:t>
      </w:r>
      <w:r w:rsidRPr="0061342C">
        <w:rPr>
          <w:sz w:val="20"/>
          <w:szCs w:val="20"/>
          <w:shd w:val="clear" w:color="auto" w:fill="FFFFFF"/>
        </w:rPr>
        <w:t xml:space="preserve"> расчетные документы его контрагентам, банкам, информирует иностранные фирмы об отгрузке экспортных грузов в сроки, указанные в этих поручениях.</w:t>
      </w:r>
    </w:p>
    <w:p w14:paraId="1D8E53DE" w14:textId="5E71148C" w:rsidR="00793853" w:rsidRPr="0061342C" w:rsidRDefault="00793853"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В случаях, когда груз от Заказчика в момент загрузки поступает в транспортное средство в поврежденной таре/упаковке, со следами хищения или явного несоответствия фактического веса, указанному в товаросопроводительных документах, </w:t>
      </w:r>
      <w:r w:rsidR="00D02581" w:rsidRPr="0061342C">
        <w:rPr>
          <w:sz w:val="20"/>
          <w:szCs w:val="20"/>
          <w:shd w:val="clear" w:color="auto" w:fill="FFFFFF"/>
        </w:rPr>
        <w:t>Экспедитор</w:t>
      </w:r>
      <w:r w:rsidRPr="0061342C">
        <w:rPr>
          <w:sz w:val="20"/>
          <w:szCs w:val="20"/>
          <w:shd w:val="clear" w:color="auto" w:fill="FFFFFF"/>
        </w:rPr>
        <w:t xml:space="preserve"> </w:t>
      </w:r>
      <w:r w:rsidR="00F5243C" w:rsidRPr="0061342C">
        <w:rPr>
          <w:sz w:val="20"/>
          <w:szCs w:val="20"/>
          <w:shd w:val="clear" w:color="auto" w:fill="FFFFFF"/>
        </w:rPr>
        <w:t>информирует</w:t>
      </w:r>
      <w:r w:rsidRPr="0061342C">
        <w:rPr>
          <w:sz w:val="20"/>
          <w:szCs w:val="20"/>
          <w:shd w:val="clear" w:color="auto" w:fill="FFFFFF"/>
        </w:rPr>
        <w:t xml:space="preserve"> об этом Заказчика и после согласований имеет право </w:t>
      </w:r>
      <w:r w:rsidR="00F5243C" w:rsidRPr="0061342C">
        <w:rPr>
          <w:sz w:val="20"/>
          <w:szCs w:val="20"/>
          <w:shd w:val="clear" w:color="auto" w:fill="FFFFFF"/>
        </w:rPr>
        <w:t xml:space="preserve">по поручению и </w:t>
      </w:r>
      <w:r w:rsidRPr="0061342C">
        <w:rPr>
          <w:sz w:val="20"/>
          <w:szCs w:val="20"/>
          <w:shd w:val="clear" w:color="auto" w:fill="FFFFFF"/>
        </w:rPr>
        <w:t>за счет Заказчика организовать проверку качества и количества грузов с привлечением специалистов сюрвейерских или иных экспертных организаций</w:t>
      </w:r>
      <w:r w:rsidR="009D45CE" w:rsidRPr="0061342C">
        <w:rPr>
          <w:sz w:val="20"/>
          <w:szCs w:val="20"/>
          <w:shd w:val="clear" w:color="auto" w:fill="FFFFFF"/>
        </w:rPr>
        <w:t>, а также вправе организовать дополнительную упаковку груза.</w:t>
      </w:r>
    </w:p>
    <w:p w14:paraId="783435E6" w14:textId="4153B98B" w:rsidR="00793853" w:rsidRPr="0061342C" w:rsidRDefault="00F5243C"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В</w:t>
      </w:r>
      <w:r w:rsidR="00793853" w:rsidRPr="0061342C">
        <w:rPr>
          <w:sz w:val="20"/>
          <w:szCs w:val="20"/>
          <w:shd w:val="clear" w:color="auto" w:fill="FFFFFF"/>
        </w:rPr>
        <w:t xml:space="preserve"> течение 5 (пяти) рабочих дней с момента оказания услуг по соответствующему Поручению, посредством электронной почты направить Заказчику счет, счет-фактуру, акт </w:t>
      </w:r>
      <w:r w:rsidR="00D02581" w:rsidRPr="0061342C">
        <w:rPr>
          <w:sz w:val="20"/>
          <w:szCs w:val="20"/>
          <w:shd w:val="clear" w:color="auto" w:fill="FFFFFF"/>
        </w:rPr>
        <w:t>выполненных услуг</w:t>
      </w:r>
      <w:r w:rsidR="00793853" w:rsidRPr="0061342C">
        <w:rPr>
          <w:sz w:val="20"/>
          <w:szCs w:val="20"/>
          <w:shd w:val="clear" w:color="auto" w:fill="FFFFFF"/>
        </w:rPr>
        <w:t xml:space="preserve"> </w:t>
      </w:r>
      <w:r w:rsidR="00D02581" w:rsidRPr="0061342C">
        <w:rPr>
          <w:sz w:val="20"/>
          <w:szCs w:val="20"/>
          <w:shd w:val="clear" w:color="auto" w:fill="FFFFFF"/>
        </w:rPr>
        <w:t>Экспедитор</w:t>
      </w:r>
      <w:r w:rsidR="00793853" w:rsidRPr="0061342C">
        <w:rPr>
          <w:sz w:val="20"/>
          <w:szCs w:val="20"/>
          <w:shd w:val="clear" w:color="auto" w:fill="FFFFFF"/>
        </w:rPr>
        <w:t>а после выполнения Поручения. Оригиналы указанных документов высылаются курьером или почтой, или через электронные сервисы обмена документами</w:t>
      </w:r>
      <w:r w:rsidR="004C2491" w:rsidRPr="0061342C">
        <w:rPr>
          <w:sz w:val="20"/>
          <w:szCs w:val="20"/>
          <w:shd w:val="clear" w:color="auto" w:fill="FFFFFF"/>
        </w:rPr>
        <w:t>.</w:t>
      </w:r>
    </w:p>
    <w:p w14:paraId="6AF42BED" w14:textId="77777777" w:rsidR="005B633B" w:rsidRPr="0061342C" w:rsidRDefault="005B633B" w:rsidP="00C56946">
      <w:pPr>
        <w:pStyle w:val="ad"/>
        <w:ind w:left="709"/>
        <w:jc w:val="both"/>
        <w:rPr>
          <w:sz w:val="20"/>
          <w:szCs w:val="20"/>
          <w:shd w:val="clear" w:color="auto" w:fill="FFFFFF"/>
        </w:rPr>
      </w:pPr>
    </w:p>
    <w:p w14:paraId="34461969" w14:textId="77777777" w:rsidR="005B633B" w:rsidRPr="0061342C" w:rsidRDefault="005B633B" w:rsidP="00C56946">
      <w:pPr>
        <w:pStyle w:val="ad"/>
        <w:numPr>
          <w:ilvl w:val="1"/>
          <w:numId w:val="25"/>
        </w:numPr>
        <w:jc w:val="both"/>
        <w:rPr>
          <w:b/>
          <w:sz w:val="20"/>
          <w:szCs w:val="20"/>
        </w:rPr>
      </w:pPr>
      <w:r w:rsidRPr="0061342C">
        <w:rPr>
          <w:b/>
          <w:sz w:val="20"/>
          <w:szCs w:val="20"/>
        </w:rPr>
        <w:t>Права и обязанности Заказчика:</w:t>
      </w:r>
    </w:p>
    <w:p w14:paraId="0049A3CB" w14:textId="57905751" w:rsidR="00E1719D" w:rsidRPr="0061342C" w:rsidRDefault="00E1719D" w:rsidP="00C56946">
      <w:pPr>
        <w:pStyle w:val="ad"/>
        <w:numPr>
          <w:ilvl w:val="2"/>
          <w:numId w:val="25"/>
        </w:numPr>
        <w:jc w:val="both"/>
        <w:rPr>
          <w:b/>
          <w:sz w:val="20"/>
          <w:szCs w:val="20"/>
        </w:rPr>
      </w:pPr>
      <w:r w:rsidRPr="0061342C">
        <w:rPr>
          <w:b/>
          <w:sz w:val="20"/>
          <w:szCs w:val="20"/>
        </w:rPr>
        <w:t>П</w:t>
      </w:r>
      <w:r w:rsidR="00EC0E07" w:rsidRPr="0061342C">
        <w:rPr>
          <w:b/>
          <w:sz w:val="20"/>
          <w:szCs w:val="20"/>
        </w:rPr>
        <w:t>рава Заказчика</w:t>
      </w:r>
    </w:p>
    <w:p w14:paraId="3F370F37" w14:textId="1426C5CB" w:rsidR="00562451" w:rsidRPr="0061342C" w:rsidRDefault="00562451"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Выбирать маршрут следования груза и вид транспорта; требовать у </w:t>
      </w:r>
      <w:r w:rsidR="00D02581" w:rsidRPr="0061342C">
        <w:rPr>
          <w:sz w:val="20"/>
          <w:szCs w:val="20"/>
          <w:shd w:val="clear" w:color="auto" w:fill="FFFFFF"/>
        </w:rPr>
        <w:t>Экспедитор</w:t>
      </w:r>
      <w:r w:rsidRPr="0061342C">
        <w:rPr>
          <w:sz w:val="20"/>
          <w:szCs w:val="20"/>
          <w:shd w:val="clear" w:color="auto" w:fill="FFFFFF"/>
        </w:rPr>
        <w:t xml:space="preserve">а предоставления информации о процессе перевозки груза; давать указания </w:t>
      </w:r>
      <w:r w:rsidR="00D02581" w:rsidRPr="0061342C">
        <w:rPr>
          <w:sz w:val="20"/>
          <w:szCs w:val="20"/>
          <w:shd w:val="clear" w:color="auto" w:fill="FFFFFF"/>
        </w:rPr>
        <w:t>Экспедитор</w:t>
      </w:r>
      <w:r w:rsidRPr="0061342C">
        <w:rPr>
          <w:sz w:val="20"/>
          <w:szCs w:val="20"/>
          <w:shd w:val="clear" w:color="auto" w:fill="FFFFFF"/>
        </w:rPr>
        <w:t xml:space="preserve">у в соответствии с данным </w:t>
      </w:r>
      <w:r w:rsidR="00D02581" w:rsidRPr="0061342C">
        <w:rPr>
          <w:sz w:val="20"/>
          <w:szCs w:val="20"/>
          <w:shd w:val="clear" w:color="auto" w:fill="FFFFFF"/>
        </w:rPr>
        <w:t>Договор</w:t>
      </w:r>
      <w:r w:rsidRPr="0061342C">
        <w:rPr>
          <w:sz w:val="20"/>
          <w:szCs w:val="20"/>
          <w:shd w:val="clear" w:color="auto" w:fill="FFFFFF"/>
        </w:rPr>
        <w:t>ом транспортной экспедиции.</w:t>
      </w:r>
    </w:p>
    <w:p w14:paraId="3E4F74B7" w14:textId="3563E578" w:rsidR="00562451" w:rsidRPr="0061342C" w:rsidRDefault="00562451"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Предоставлять </w:t>
      </w:r>
      <w:r w:rsidR="00D02581" w:rsidRPr="0061342C">
        <w:rPr>
          <w:sz w:val="20"/>
          <w:szCs w:val="20"/>
          <w:shd w:val="clear" w:color="auto" w:fill="FFFFFF"/>
        </w:rPr>
        <w:t>Экспедитор</w:t>
      </w:r>
      <w:r w:rsidRPr="0061342C">
        <w:rPr>
          <w:sz w:val="20"/>
          <w:szCs w:val="20"/>
          <w:shd w:val="clear" w:color="auto" w:fill="FFFFFF"/>
        </w:rPr>
        <w:t>у не запрошенные им документы, которые, по мнению Заказчика</w:t>
      </w:r>
      <w:r w:rsidR="004A69C1" w:rsidRPr="0061342C">
        <w:rPr>
          <w:sz w:val="20"/>
          <w:szCs w:val="20"/>
          <w:shd w:val="clear" w:color="auto" w:fill="FFFFFF"/>
        </w:rPr>
        <w:t>,</w:t>
      </w:r>
      <w:r w:rsidRPr="0061342C">
        <w:rPr>
          <w:sz w:val="20"/>
          <w:szCs w:val="20"/>
          <w:shd w:val="clear" w:color="auto" w:fill="FFFFFF"/>
        </w:rPr>
        <w:t xml:space="preserve"> могут быть использованы при оказании транспортно-экспедиционных услуг Заказчика; </w:t>
      </w:r>
    </w:p>
    <w:p w14:paraId="095FE73F" w14:textId="32252F4F" w:rsidR="00562451" w:rsidRPr="0061342C" w:rsidRDefault="00562451"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Дополнять, уточнять и конкретизировать сведения, предоставленные </w:t>
      </w:r>
      <w:r w:rsidR="00D02581" w:rsidRPr="0061342C">
        <w:rPr>
          <w:sz w:val="20"/>
          <w:szCs w:val="20"/>
          <w:shd w:val="clear" w:color="auto" w:fill="FFFFFF"/>
        </w:rPr>
        <w:t>Экспедитор</w:t>
      </w:r>
      <w:r w:rsidRPr="0061342C">
        <w:rPr>
          <w:sz w:val="20"/>
          <w:szCs w:val="20"/>
          <w:shd w:val="clear" w:color="auto" w:fill="FFFFFF"/>
        </w:rPr>
        <w:t>у для целей организации перевозки груза или оказания иных транспортно-</w:t>
      </w:r>
      <w:r w:rsidR="00D02581" w:rsidRPr="0061342C">
        <w:rPr>
          <w:sz w:val="20"/>
          <w:szCs w:val="20"/>
          <w:shd w:val="clear" w:color="auto" w:fill="FFFFFF"/>
        </w:rPr>
        <w:t>Экспедитор</w:t>
      </w:r>
      <w:r w:rsidRPr="0061342C">
        <w:rPr>
          <w:sz w:val="20"/>
          <w:szCs w:val="20"/>
          <w:shd w:val="clear" w:color="auto" w:fill="FFFFFF"/>
        </w:rPr>
        <w:t>ских услуг</w:t>
      </w:r>
      <w:r w:rsidR="004C2491" w:rsidRPr="0061342C">
        <w:rPr>
          <w:sz w:val="20"/>
          <w:szCs w:val="20"/>
          <w:shd w:val="clear" w:color="auto" w:fill="FFFFFF"/>
        </w:rPr>
        <w:t>;</w:t>
      </w:r>
    </w:p>
    <w:p w14:paraId="66486D71" w14:textId="4C863487" w:rsidR="00E1719D" w:rsidRPr="0061342C" w:rsidRDefault="00E1719D"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Заказчик на любом этапе исполнения настоящего </w:t>
      </w:r>
      <w:r w:rsidR="00D02581" w:rsidRPr="0061342C">
        <w:rPr>
          <w:sz w:val="20"/>
          <w:szCs w:val="20"/>
          <w:shd w:val="clear" w:color="auto" w:fill="FFFFFF"/>
        </w:rPr>
        <w:t>Договор</w:t>
      </w:r>
      <w:r w:rsidRPr="0061342C">
        <w:rPr>
          <w:sz w:val="20"/>
          <w:szCs w:val="20"/>
          <w:shd w:val="clear" w:color="auto" w:fill="FFFFFF"/>
        </w:rPr>
        <w:t xml:space="preserve">а имеет право отозвать ранее выданные Поручения/Заявки на перевозку с обязательным возмещением </w:t>
      </w:r>
      <w:r w:rsidR="00D02581" w:rsidRPr="0061342C">
        <w:rPr>
          <w:sz w:val="20"/>
          <w:szCs w:val="20"/>
          <w:shd w:val="clear" w:color="auto" w:fill="FFFFFF"/>
        </w:rPr>
        <w:t>Экспедитор</w:t>
      </w:r>
      <w:r w:rsidRPr="0061342C">
        <w:rPr>
          <w:sz w:val="20"/>
          <w:szCs w:val="20"/>
          <w:shd w:val="clear" w:color="auto" w:fill="FFFFFF"/>
        </w:rPr>
        <w:t>у документально подтвержденных фактических расходов, связанных с исполнением Поручения/Заявки на перевозку. Отзыв выданного Поручения/Заявки на перевозку производится в письменной форме.</w:t>
      </w:r>
    </w:p>
    <w:p w14:paraId="039B6E2F" w14:textId="77777777" w:rsidR="00E1719D" w:rsidRPr="0061342C" w:rsidRDefault="00E1719D" w:rsidP="00C56946">
      <w:pPr>
        <w:tabs>
          <w:tab w:val="num" w:pos="2160"/>
        </w:tabs>
        <w:contextualSpacing/>
        <w:jc w:val="both"/>
        <w:rPr>
          <w:sz w:val="20"/>
          <w:szCs w:val="20"/>
        </w:rPr>
      </w:pPr>
    </w:p>
    <w:p w14:paraId="7CDEA44A" w14:textId="1BAF5C43" w:rsidR="005B633B" w:rsidRPr="0061342C" w:rsidRDefault="00EC0E07" w:rsidP="00C56946">
      <w:pPr>
        <w:pStyle w:val="ad"/>
        <w:numPr>
          <w:ilvl w:val="2"/>
          <w:numId w:val="25"/>
        </w:numPr>
        <w:jc w:val="both"/>
        <w:rPr>
          <w:b/>
          <w:sz w:val="20"/>
          <w:szCs w:val="20"/>
        </w:rPr>
      </w:pPr>
      <w:r w:rsidRPr="0061342C">
        <w:rPr>
          <w:b/>
          <w:sz w:val="20"/>
          <w:szCs w:val="20"/>
        </w:rPr>
        <w:t>Обязанности Заказчика.</w:t>
      </w:r>
    </w:p>
    <w:p w14:paraId="1D9D1D3F" w14:textId="1C871948" w:rsidR="00910ED9" w:rsidRPr="0061342C" w:rsidRDefault="00EC0E07"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П</w:t>
      </w:r>
      <w:r w:rsidR="00910ED9" w:rsidRPr="0061342C">
        <w:rPr>
          <w:sz w:val="20"/>
          <w:szCs w:val="20"/>
          <w:shd w:val="clear" w:color="auto" w:fill="FFFFFF"/>
        </w:rPr>
        <w:t xml:space="preserve">ередать </w:t>
      </w:r>
      <w:r w:rsidR="00D02581" w:rsidRPr="0061342C">
        <w:rPr>
          <w:sz w:val="20"/>
          <w:szCs w:val="20"/>
          <w:shd w:val="clear" w:color="auto" w:fill="FFFFFF"/>
        </w:rPr>
        <w:t>Экспедитор</w:t>
      </w:r>
      <w:r w:rsidR="00910ED9" w:rsidRPr="0061342C">
        <w:rPr>
          <w:sz w:val="20"/>
          <w:szCs w:val="20"/>
          <w:shd w:val="clear" w:color="auto" w:fill="FFFFFF"/>
        </w:rPr>
        <w:t>у Документы и информацию о грузе, его свойствах и условиях его перевозки.</w:t>
      </w:r>
    </w:p>
    <w:p w14:paraId="2F77C15F" w14:textId="3AA6384F" w:rsidR="00910ED9" w:rsidRPr="0061342C" w:rsidRDefault="00EC0E07"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Передать </w:t>
      </w:r>
      <w:r w:rsidR="00D02581" w:rsidRPr="0061342C">
        <w:rPr>
          <w:sz w:val="20"/>
          <w:szCs w:val="20"/>
          <w:shd w:val="clear" w:color="auto" w:fill="FFFFFF"/>
        </w:rPr>
        <w:t>Экспедитор</w:t>
      </w:r>
      <w:r w:rsidR="00910ED9" w:rsidRPr="0061342C">
        <w:rPr>
          <w:sz w:val="20"/>
          <w:szCs w:val="20"/>
          <w:shd w:val="clear" w:color="auto" w:fill="FFFFFF"/>
        </w:rPr>
        <w:t>у Доверенность, если она потребуется для оказания Услуг</w:t>
      </w:r>
      <w:r w:rsidR="004C2491" w:rsidRPr="0061342C">
        <w:rPr>
          <w:sz w:val="20"/>
          <w:szCs w:val="20"/>
          <w:shd w:val="clear" w:color="auto" w:fill="FFFFFF"/>
        </w:rPr>
        <w:t>.</w:t>
      </w:r>
      <w:r w:rsidR="00910ED9" w:rsidRPr="0061342C">
        <w:rPr>
          <w:sz w:val="20"/>
          <w:szCs w:val="20"/>
          <w:shd w:val="clear" w:color="auto" w:fill="FFFFFF"/>
        </w:rPr>
        <w:t xml:space="preserve"> </w:t>
      </w:r>
    </w:p>
    <w:p w14:paraId="3746CDD3" w14:textId="3011B13E" w:rsidR="00EC0E07" w:rsidRPr="0061342C" w:rsidRDefault="00793AF5" w:rsidP="009D45CE">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В случае, если Заказчик предоставляет для перевозки груз, который не соответствует требованиям, установленным правилами перевозок грузов, </w:t>
      </w:r>
      <w:r w:rsidR="00D02581" w:rsidRPr="0061342C">
        <w:rPr>
          <w:sz w:val="20"/>
          <w:szCs w:val="20"/>
          <w:shd w:val="clear" w:color="auto" w:fill="FFFFFF"/>
        </w:rPr>
        <w:t>Экспедитор</w:t>
      </w:r>
      <w:r w:rsidRPr="0061342C">
        <w:rPr>
          <w:sz w:val="20"/>
          <w:szCs w:val="20"/>
          <w:shd w:val="clear" w:color="auto" w:fill="FFFFFF"/>
        </w:rPr>
        <w:t xml:space="preserve"> вправе</w:t>
      </w:r>
      <w:r w:rsidR="00E01518" w:rsidRPr="0061342C">
        <w:rPr>
          <w:sz w:val="20"/>
          <w:szCs w:val="20"/>
          <w:shd w:val="clear" w:color="auto" w:fill="FFFFFF"/>
        </w:rPr>
        <w:t xml:space="preserve"> отказаться от перевозки с возмещением Заказчика всех понесенных </w:t>
      </w:r>
      <w:r w:rsidR="00D02581" w:rsidRPr="0061342C">
        <w:rPr>
          <w:sz w:val="20"/>
          <w:szCs w:val="20"/>
          <w:shd w:val="clear" w:color="auto" w:fill="FFFFFF"/>
        </w:rPr>
        <w:t>Экспедитор</w:t>
      </w:r>
      <w:r w:rsidR="00E01518" w:rsidRPr="0061342C">
        <w:rPr>
          <w:sz w:val="20"/>
          <w:szCs w:val="20"/>
          <w:shd w:val="clear" w:color="auto" w:fill="FFFFFF"/>
        </w:rPr>
        <w:t>ом расходов (в том числе штраф за срыв погрузки) или</w:t>
      </w:r>
      <w:r w:rsidRPr="0061342C">
        <w:rPr>
          <w:sz w:val="20"/>
          <w:szCs w:val="20"/>
          <w:shd w:val="clear" w:color="auto" w:fill="FFFFFF"/>
        </w:rPr>
        <w:t xml:space="preserve"> потребовать, а Заказчик обязан</w:t>
      </w:r>
      <w:r w:rsidR="00E01518" w:rsidRPr="0061342C">
        <w:rPr>
          <w:sz w:val="20"/>
          <w:szCs w:val="20"/>
          <w:shd w:val="clear" w:color="auto" w:fill="FFFFFF"/>
        </w:rPr>
        <w:t xml:space="preserve"> своими силами</w:t>
      </w:r>
      <w:r w:rsidR="009D45CE" w:rsidRPr="0061342C">
        <w:rPr>
          <w:sz w:val="20"/>
          <w:szCs w:val="20"/>
          <w:shd w:val="clear" w:color="auto" w:fill="FFFFFF"/>
        </w:rPr>
        <w:t xml:space="preserve"> или силами Экспедитора, но в любом случае</w:t>
      </w:r>
      <w:r w:rsidR="00E01518" w:rsidRPr="0061342C">
        <w:rPr>
          <w:sz w:val="20"/>
          <w:szCs w:val="20"/>
          <w:shd w:val="clear" w:color="auto" w:fill="FFFFFF"/>
        </w:rPr>
        <w:t xml:space="preserve"> за свой счет </w:t>
      </w:r>
      <w:r w:rsidR="009D45CE" w:rsidRPr="0061342C">
        <w:rPr>
          <w:sz w:val="20"/>
          <w:szCs w:val="20"/>
          <w:shd w:val="clear" w:color="auto" w:fill="FFFFFF"/>
        </w:rPr>
        <w:t xml:space="preserve">и </w:t>
      </w:r>
      <w:r w:rsidR="00E01518" w:rsidRPr="0061342C">
        <w:rPr>
          <w:sz w:val="20"/>
          <w:szCs w:val="20"/>
          <w:shd w:val="clear" w:color="auto" w:fill="FFFFFF"/>
        </w:rPr>
        <w:t xml:space="preserve">с </w:t>
      </w:r>
      <w:r w:rsidR="00A148E6" w:rsidRPr="0061342C">
        <w:rPr>
          <w:sz w:val="20"/>
          <w:szCs w:val="20"/>
          <w:shd w:val="clear" w:color="auto" w:fill="FFFFFF"/>
        </w:rPr>
        <w:t>оплатой сверхурочного работы транспортного средства</w:t>
      </w:r>
      <w:r w:rsidRPr="0061342C">
        <w:rPr>
          <w:sz w:val="20"/>
          <w:szCs w:val="20"/>
          <w:shd w:val="clear" w:color="auto" w:fill="FFFFFF"/>
        </w:rPr>
        <w:t xml:space="preserve"> привести груз в соответствие с требованиями.</w:t>
      </w:r>
      <w:r w:rsidR="00EC0E07" w:rsidRPr="0061342C">
        <w:rPr>
          <w:sz w:val="20"/>
          <w:szCs w:val="20"/>
          <w:shd w:val="clear" w:color="auto" w:fill="FFFFFF"/>
        </w:rPr>
        <w:t xml:space="preserve"> </w:t>
      </w:r>
    </w:p>
    <w:p w14:paraId="1157901C" w14:textId="538677F0" w:rsidR="00910ED9" w:rsidRPr="0061342C" w:rsidRDefault="00910ED9"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Незамедлительно информировать </w:t>
      </w:r>
      <w:r w:rsidR="00D02581" w:rsidRPr="0061342C">
        <w:rPr>
          <w:sz w:val="20"/>
          <w:szCs w:val="20"/>
          <w:shd w:val="clear" w:color="auto" w:fill="FFFFFF"/>
        </w:rPr>
        <w:t>Экспедитор</w:t>
      </w:r>
      <w:r w:rsidRPr="0061342C">
        <w:rPr>
          <w:sz w:val="20"/>
          <w:szCs w:val="20"/>
          <w:shd w:val="clear" w:color="auto" w:fill="FFFFFF"/>
        </w:rPr>
        <w:t xml:space="preserve">а обо всех изменениях, фактах и обстоятельствах, которые могут повлиять на исполнение настоящего </w:t>
      </w:r>
      <w:r w:rsidR="00D02581" w:rsidRPr="0061342C">
        <w:rPr>
          <w:sz w:val="20"/>
          <w:szCs w:val="20"/>
          <w:shd w:val="clear" w:color="auto" w:fill="FFFFFF"/>
        </w:rPr>
        <w:t>Договор</w:t>
      </w:r>
      <w:r w:rsidRPr="0061342C">
        <w:rPr>
          <w:sz w:val="20"/>
          <w:szCs w:val="20"/>
          <w:shd w:val="clear" w:color="auto" w:fill="FFFFFF"/>
        </w:rPr>
        <w:t>а.</w:t>
      </w:r>
    </w:p>
    <w:p w14:paraId="67402EE7" w14:textId="659D3755" w:rsidR="00910ED9" w:rsidRPr="0061342C" w:rsidRDefault="00910ED9"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Обеспечить </w:t>
      </w:r>
      <w:r w:rsidR="00D02581" w:rsidRPr="0061342C">
        <w:rPr>
          <w:sz w:val="20"/>
          <w:szCs w:val="20"/>
          <w:shd w:val="clear" w:color="auto" w:fill="FFFFFF"/>
        </w:rPr>
        <w:t>Экспедитор</w:t>
      </w:r>
      <w:r w:rsidRPr="0061342C">
        <w:rPr>
          <w:sz w:val="20"/>
          <w:szCs w:val="20"/>
          <w:shd w:val="clear" w:color="auto" w:fill="FFFFFF"/>
        </w:rPr>
        <w:t>а необходимыми сопроводительными документами, относящимися непосредственно к перевозимому грузу.</w:t>
      </w:r>
    </w:p>
    <w:p w14:paraId="3CFEEB0D" w14:textId="6EF03ECB" w:rsidR="00910ED9" w:rsidRPr="0061342C" w:rsidRDefault="00EC0E07"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П</w:t>
      </w:r>
      <w:r w:rsidR="00910ED9" w:rsidRPr="0061342C">
        <w:rPr>
          <w:sz w:val="20"/>
          <w:szCs w:val="20"/>
          <w:shd w:val="clear" w:color="auto" w:fill="FFFFFF"/>
        </w:rPr>
        <w:t>ри необходимости указ</w:t>
      </w:r>
      <w:r w:rsidRPr="0061342C">
        <w:rPr>
          <w:sz w:val="20"/>
          <w:szCs w:val="20"/>
          <w:shd w:val="clear" w:color="auto" w:fill="FFFFFF"/>
        </w:rPr>
        <w:t>ать</w:t>
      </w:r>
      <w:r w:rsidR="00910ED9" w:rsidRPr="0061342C">
        <w:rPr>
          <w:sz w:val="20"/>
          <w:szCs w:val="20"/>
          <w:shd w:val="clear" w:color="auto" w:fill="FFFFFF"/>
        </w:rPr>
        <w:t>:</w:t>
      </w:r>
    </w:p>
    <w:p w14:paraId="1A8C178F" w14:textId="600C34DE" w:rsidR="00910ED9" w:rsidRPr="0061342C" w:rsidRDefault="00910ED9" w:rsidP="00C56946">
      <w:pPr>
        <w:pStyle w:val="ad"/>
        <w:numPr>
          <w:ilvl w:val="3"/>
          <w:numId w:val="28"/>
        </w:numPr>
        <w:jc w:val="both"/>
        <w:rPr>
          <w:sz w:val="20"/>
          <w:szCs w:val="20"/>
          <w:shd w:val="clear" w:color="auto" w:fill="FFFFFF"/>
        </w:rPr>
      </w:pPr>
      <w:r w:rsidRPr="0061342C">
        <w:rPr>
          <w:sz w:val="20"/>
          <w:szCs w:val="20"/>
          <w:shd w:val="clear" w:color="auto" w:fill="FFFFFF"/>
        </w:rPr>
        <w:t>сведения, необходимые для выполнения фитосанитарных, санитарных, карантинных, таможенных и прочих требований, установленных законодательством России</w:t>
      </w:r>
      <w:r w:rsidR="002054D2" w:rsidRPr="0061342C">
        <w:rPr>
          <w:sz w:val="20"/>
          <w:szCs w:val="20"/>
          <w:shd w:val="clear" w:color="auto" w:fill="FFFFFF"/>
        </w:rPr>
        <w:t xml:space="preserve"> и ТС ЕАЭС</w:t>
      </w:r>
      <w:r w:rsidRPr="0061342C">
        <w:rPr>
          <w:sz w:val="20"/>
          <w:szCs w:val="20"/>
          <w:shd w:val="clear" w:color="auto" w:fill="FFFFFF"/>
        </w:rPr>
        <w:t>;</w:t>
      </w:r>
    </w:p>
    <w:p w14:paraId="0B708785" w14:textId="35A376E5" w:rsidR="00910ED9" w:rsidRPr="0061342C" w:rsidRDefault="00910ED9" w:rsidP="00C56946">
      <w:pPr>
        <w:pStyle w:val="ad"/>
        <w:numPr>
          <w:ilvl w:val="3"/>
          <w:numId w:val="28"/>
        </w:numPr>
        <w:jc w:val="both"/>
        <w:rPr>
          <w:sz w:val="20"/>
          <w:szCs w:val="20"/>
          <w:shd w:val="clear" w:color="auto" w:fill="FFFFFF"/>
        </w:rPr>
      </w:pPr>
      <w:r w:rsidRPr="0061342C">
        <w:rPr>
          <w:sz w:val="20"/>
          <w:szCs w:val="20"/>
          <w:shd w:val="clear" w:color="auto" w:fill="FFFFFF"/>
        </w:rPr>
        <w:t>рекомендации о предельных сроках и температурном режиме перевозки;</w:t>
      </w:r>
    </w:p>
    <w:p w14:paraId="098E9596" w14:textId="22D41AC6" w:rsidR="00EC0E07" w:rsidRPr="0061342C" w:rsidRDefault="00910ED9" w:rsidP="00C56946">
      <w:pPr>
        <w:pStyle w:val="ad"/>
        <w:numPr>
          <w:ilvl w:val="3"/>
          <w:numId w:val="28"/>
        </w:numPr>
        <w:jc w:val="both"/>
        <w:rPr>
          <w:sz w:val="20"/>
          <w:szCs w:val="20"/>
          <w:shd w:val="clear" w:color="auto" w:fill="FFFFFF"/>
        </w:rPr>
      </w:pPr>
      <w:r w:rsidRPr="0061342C">
        <w:rPr>
          <w:sz w:val="20"/>
          <w:szCs w:val="20"/>
          <w:shd w:val="clear" w:color="auto" w:fill="FFFFFF"/>
        </w:rPr>
        <w:t xml:space="preserve">сведения о запорно-пломбировочных устройствах </w:t>
      </w:r>
      <w:r w:rsidR="00F5243C" w:rsidRPr="0061342C">
        <w:rPr>
          <w:sz w:val="20"/>
          <w:szCs w:val="20"/>
          <w:shd w:val="clear" w:color="auto" w:fill="FFFFFF"/>
        </w:rPr>
        <w:t>транспортных средств</w:t>
      </w:r>
      <w:r w:rsidRPr="0061342C">
        <w:rPr>
          <w:sz w:val="20"/>
          <w:szCs w:val="20"/>
          <w:shd w:val="clear" w:color="auto" w:fill="FFFFFF"/>
        </w:rPr>
        <w:t>.</w:t>
      </w:r>
    </w:p>
    <w:p w14:paraId="24543E9E" w14:textId="26D0C2D5" w:rsidR="00910ED9" w:rsidRPr="0061342C" w:rsidRDefault="00910ED9"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Своевременно, в сроки, обеспечивающие соблюдение требований таможенного законодательства, по запросам </w:t>
      </w:r>
      <w:r w:rsidR="00D02581" w:rsidRPr="0061342C">
        <w:rPr>
          <w:sz w:val="20"/>
          <w:szCs w:val="20"/>
          <w:shd w:val="clear" w:color="auto" w:fill="FFFFFF"/>
        </w:rPr>
        <w:t>Экспедитор</w:t>
      </w:r>
      <w:r w:rsidRPr="0061342C">
        <w:rPr>
          <w:sz w:val="20"/>
          <w:szCs w:val="20"/>
          <w:shd w:val="clear" w:color="auto" w:fill="FFFFFF"/>
        </w:rPr>
        <w:t>а, предоставлять письменную информацию и необходимые документы для исполнения Поручения. При необходимости, заблаговременно представлять заверенную в установленном порядке документацию с переводом па русский язык.</w:t>
      </w:r>
    </w:p>
    <w:p w14:paraId="4EF3000D" w14:textId="1C9FAAD9" w:rsidR="00910ED9" w:rsidRPr="0061342C" w:rsidRDefault="00910ED9"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lastRenderedPageBreak/>
        <w:t xml:space="preserve">Оплатить </w:t>
      </w:r>
      <w:r w:rsidR="00D02581" w:rsidRPr="0061342C">
        <w:rPr>
          <w:sz w:val="20"/>
          <w:szCs w:val="20"/>
          <w:shd w:val="clear" w:color="auto" w:fill="FFFFFF"/>
        </w:rPr>
        <w:t>Экспедитор</w:t>
      </w:r>
      <w:r w:rsidRPr="0061342C">
        <w:rPr>
          <w:sz w:val="20"/>
          <w:szCs w:val="20"/>
          <w:shd w:val="clear" w:color="auto" w:fill="FFFFFF"/>
        </w:rPr>
        <w:t xml:space="preserve">у стоимость </w:t>
      </w:r>
      <w:r w:rsidR="00510415" w:rsidRPr="0061342C">
        <w:rPr>
          <w:sz w:val="20"/>
          <w:szCs w:val="20"/>
          <w:shd w:val="clear" w:color="auto" w:fill="FFFFFF"/>
        </w:rPr>
        <w:t>оказанных Услуг</w:t>
      </w:r>
      <w:r w:rsidRPr="0061342C">
        <w:rPr>
          <w:sz w:val="20"/>
          <w:szCs w:val="20"/>
          <w:shd w:val="clear" w:color="auto" w:fill="FFFFFF"/>
        </w:rPr>
        <w:t>, в размере согласно Поручению и в сроки</w:t>
      </w:r>
      <w:r w:rsidR="00895B7A" w:rsidRPr="0061342C">
        <w:rPr>
          <w:sz w:val="20"/>
          <w:szCs w:val="20"/>
          <w:shd w:val="clear" w:color="auto" w:fill="FFFFFF"/>
        </w:rPr>
        <w:t>, установленные разделом 5 настоящего Договора</w:t>
      </w:r>
      <w:r w:rsidRPr="0061342C">
        <w:rPr>
          <w:sz w:val="20"/>
          <w:szCs w:val="20"/>
          <w:shd w:val="clear" w:color="auto" w:fill="FFFFFF"/>
        </w:rPr>
        <w:t>.</w:t>
      </w:r>
    </w:p>
    <w:p w14:paraId="5B55C598" w14:textId="38A8F304" w:rsidR="00910ED9" w:rsidRPr="0061342C" w:rsidRDefault="00910ED9"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Возместить все не предусмотренные и не включенные в стоимость </w:t>
      </w:r>
      <w:r w:rsidR="00510415" w:rsidRPr="0061342C">
        <w:rPr>
          <w:sz w:val="20"/>
          <w:szCs w:val="20"/>
          <w:shd w:val="clear" w:color="auto" w:fill="FFFFFF"/>
        </w:rPr>
        <w:t>Услуг</w:t>
      </w:r>
      <w:r w:rsidRPr="0061342C">
        <w:rPr>
          <w:sz w:val="20"/>
          <w:szCs w:val="20"/>
          <w:shd w:val="clear" w:color="auto" w:fill="FFFFFF"/>
        </w:rPr>
        <w:t xml:space="preserve"> дополнительно понесенные </w:t>
      </w:r>
      <w:r w:rsidR="00D02581" w:rsidRPr="0061342C">
        <w:rPr>
          <w:sz w:val="20"/>
          <w:szCs w:val="20"/>
          <w:shd w:val="clear" w:color="auto" w:fill="FFFFFF"/>
        </w:rPr>
        <w:t>Экспедитор</w:t>
      </w:r>
      <w:r w:rsidRPr="0061342C">
        <w:rPr>
          <w:sz w:val="20"/>
          <w:szCs w:val="20"/>
          <w:shd w:val="clear" w:color="auto" w:fill="FFFFFF"/>
        </w:rPr>
        <w:t xml:space="preserve">ом и документально подтвержденные расходы, возникшие в связи с исполнением Поручения, в соответствии с отчетом </w:t>
      </w:r>
      <w:r w:rsidR="00D02581" w:rsidRPr="0061342C">
        <w:rPr>
          <w:sz w:val="20"/>
          <w:szCs w:val="20"/>
          <w:shd w:val="clear" w:color="auto" w:fill="FFFFFF"/>
        </w:rPr>
        <w:t>Экспедитор</w:t>
      </w:r>
      <w:r w:rsidRPr="0061342C">
        <w:rPr>
          <w:sz w:val="20"/>
          <w:szCs w:val="20"/>
          <w:shd w:val="clear" w:color="auto" w:fill="FFFFFF"/>
        </w:rPr>
        <w:t xml:space="preserve">а, на основание получения письменного согласия от </w:t>
      </w:r>
      <w:r w:rsidR="00413DA9" w:rsidRPr="0061342C">
        <w:rPr>
          <w:sz w:val="20"/>
          <w:szCs w:val="20"/>
          <w:shd w:val="clear" w:color="auto" w:fill="FFFFFF"/>
        </w:rPr>
        <w:t>Заказчика</w:t>
      </w:r>
      <w:r w:rsidR="00510415" w:rsidRPr="0061342C">
        <w:rPr>
          <w:sz w:val="20"/>
          <w:szCs w:val="20"/>
          <w:shd w:val="clear" w:color="auto" w:fill="FFFFFF"/>
        </w:rPr>
        <w:t xml:space="preserve">, а также убытки, понесенные </w:t>
      </w:r>
      <w:r w:rsidR="00D02581" w:rsidRPr="0061342C">
        <w:rPr>
          <w:sz w:val="20"/>
          <w:szCs w:val="20"/>
          <w:shd w:val="clear" w:color="auto" w:fill="FFFFFF"/>
        </w:rPr>
        <w:t>Экспедитор</w:t>
      </w:r>
      <w:r w:rsidR="00510415" w:rsidRPr="0061342C">
        <w:rPr>
          <w:sz w:val="20"/>
          <w:szCs w:val="20"/>
          <w:shd w:val="clear" w:color="auto" w:fill="FFFFFF"/>
        </w:rPr>
        <w:t>ом в ходе оказания Услуг в интересах Заказчика</w:t>
      </w:r>
      <w:r w:rsidRPr="0061342C">
        <w:rPr>
          <w:sz w:val="20"/>
          <w:szCs w:val="20"/>
          <w:shd w:val="clear" w:color="auto" w:fill="FFFFFF"/>
        </w:rPr>
        <w:t xml:space="preserve">. </w:t>
      </w:r>
    </w:p>
    <w:p w14:paraId="048A2E04" w14:textId="6FD346AE" w:rsidR="00910ED9" w:rsidRPr="0061342C" w:rsidRDefault="00910ED9"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Не разглашать информацию, признаваемую </w:t>
      </w:r>
      <w:r w:rsidR="00D02581" w:rsidRPr="0061342C">
        <w:rPr>
          <w:sz w:val="20"/>
          <w:szCs w:val="20"/>
          <w:shd w:val="clear" w:color="auto" w:fill="FFFFFF"/>
        </w:rPr>
        <w:t>Экспедитор</w:t>
      </w:r>
      <w:r w:rsidRPr="0061342C">
        <w:rPr>
          <w:sz w:val="20"/>
          <w:szCs w:val="20"/>
          <w:shd w:val="clear" w:color="auto" w:fill="FFFFFF"/>
        </w:rPr>
        <w:t>ом конфиденциальной.</w:t>
      </w:r>
    </w:p>
    <w:p w14:paraId="4414021B" w14:textId="4FD6858A" w:rsidR="00910ED9" w:rsidRPr="0061342C" w:rsidRDefault="00910ED9"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Сообщить иную информацию необходимую для исполнения Поручения.</w:t>
      </w:r>
    </w:p>
    <w:p w14:paraId="4EA1978E" w14:textId="075AAAEE" w:rsidR="00910ED9" w:rsidRPr="0061342C" w:rsidRDefault="00910ED9"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При оказании ТЭО в отношении грузов (товаров), являющихся предметом международной перевозки, которая не организуется </w:t>
      </w:r>
      <w:r w:rsidR="00D02581" w:rsidRPr="0061342C">
        <w:rPr>
          <w:sz w:val="20"/>
          <w:szCs w:val="20"/>
          <w:shd w:val="clear" w:color="auto" w:fill="FFFFFF"/>
        </w:rPr>
        <w:t>Экспедитор</w:t>
      </w:r>
      <w:r w:rsidRPr="0061342C">
        <w:rPr>
          <w:sz w:val="20"/>
          <w:szCs w:val="20"/>
          <w:shd w:val="clear" w:color="auto" w:fill="FFFFFF"/>
        </w:rPr>
        <w:t xml:space="preserve">ом, </w:t>
      </w:r>
      <w:r w:rsidR="00413DA9" w:rsidRPr="0061342C">
        <w:rPr>
          <w:sz w:val="20"/>
          <w:szCs w:val="20"/>
          <w:shd w:val="clear" w:color="auto" w:fill="FFFFFF"/>
        </w:rPr>
        <w:t xml:space="preserve">Заказчик </w:t>
      </w:r>
      <w:r w:rsidRPr="0061342C">
        <w:rPr>
          <w:sz w:val="20"/>
          <w:szCs w:val="20"/>
          <w:shd w:val="clear" w:color="auto" w:fill="FFFFFF"/>
        </w:rPr>
        <w:t xml:space="preserve">предоставляет </w:t>
      </w:r>
      <w:r w:rsidR="00D02581" w:rsidRPr="0061342C">
        <w:rPr>
          <w:sz w:val="20"/>
          <w:szCs w:val="20"/>
          <w:shd w:val="clear" w:color="auto" w:fill="FFFFFF"/>
        </w:rPr>
        <w:t>Экспедитор</w:t>
      </w:r>
      <w:r w:rsidRPr="0061342C">
        <w:rPr>
          <w:sz w:val="20"/>
          <w:szCs w:val="20"/>
          <w:shd w:val="clear" w:color="auto" w:fill="FFFFFF"/>
        </w:rPr>
        <w:t xml:space="preserve">у хорошо читаемые копии документов, предусмотренные подпунктом 3 пункта 3.1 статьи 165 Налогового кодекса РФ и оформленные во исполнение настоящего </w:t>
      </w:r>
      <w:r w:rsidR="00D02581" w:rsidRPr="0061342C">
        <w:rPr>
          <w:sz w:val="20"/>
          <w:szCs w:val="20"/>
          <w:shd w:val="clear" w:color="auto" w:fill="FFFFFF"/>
        </w:rPr>
        <w:t>Договор</w:t>
      </w:r>
      <w:r w:rsidRPr="0061342C">
        <w:rPr>
          <w:sz w:val="20"/>
          <w:szCs w:val="20"/>
          <w:shd w:val="clear" w:color="auto" w:fill="FFFFFF"/>
        </w:rPr>
        <w:t xml:space="preserve">а, в течение 30 календарных дней с даты отметки, проставленной таможенными органами на документах, предусмотренных подпунктом 3 пункта 3.1 статьи 165 Налогового кодекса РФ, а в случаях вывоза грузов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 с даты оформления транспортных, товаросопроводительных и (или) иных документов с указанием места разгрузки или места погрузки (станции назначения или станции отправления), находящегося на территории другого государства – члена Таможенного союза в рамках соответствующего Поручения </w:t>
      </w:r>
      <w:r w:rsidR="00413DA9" w:rsidRPr="0061342C">
        <w:rPr>
          <w:sz w:val="20"/>
          <w:szCs w:val="20"/>
          <w:shd w:val="clear" w:color="auto" w:fill="FFFFFF"/>
        </w:rPr>
        <w:t>Заказчика</w:t>
      </w:r>
      <w:r w:rsidRPr="0061342C">
        <w:rPr>
          <w:sz w:val="20"/>
          <w:szCs w:val="20"/>
          <w:shd w:val="clear" w:color="auto" w:fill="FFFFFF"/>
        </w:rPr>
        <w:t xml:space="preserve">. В случае вывоза грузов с территории Российской Федерации на территорию государства - члена Таможенного союза или ввоза грузов на территорию Российской Федерации с территории государства - члена Таможенного союза, если </w:t>
      </w:r>
      <w:r w:rsidR="00413DA9" w:rsidRPr="0061342C">
        <w:rPr>
          <w:sz w:val="20"/>
          <w:szCs w:val="20"/>
          <w:shd w:val="clear" w:color="auto" w:fill="FFFFFF"/>
        </w:rPr>
        <w:t xml:space="preserve">Заказчик </w:t>
      </w:r>
      <w:r w:rsidRPr="0061342C">
        <w:rPr>
          <w:sz w:val="20"/>
          <w:szCs w:val="20"/>
          <w:shd w:val="clear" w:color="auto" w:fill="FFFFFF"/>
        </w:rPr>
        <w:t xml:space="preserve">не является лицом, осуществляющим внешнеэкономическую сделку с перевозимыми грузами, копия контракта </w:t>
      </w:r>
      <w:r w:rsidR="00413DA9" w:rsidRPr="0061342C">
        <w:rPr>
          <w:sz w:val="20"/>
          <w:szCs w:val="20"/>
          <w:shd w:val="clear" w:color="auto" w:fill="FFFFFF"/>
        </w:rPr>
        <w:t xml:space="preserve">Заказчика </w:t>
      </w:r>
      <w:r w:rsidRPr="0061342C">
        <w:rPr>
          <w:sz w:val="20"/>
          <w:szCs w:val="20"/>
          <w:shd w:val="clear" w:color="auto" w:fill="FFFFFF"/>
        </w:rPr>
        <w:t>с лицом, осуществляющим внешнеэкономическую сделку с перевозимыми грузами.</w:t>
      </w:r>
    </w:p>
    <w:p w14:paraId="284002F2" w14:textId="74273461" w:rsidR="00910ED9" w:rsidRPr="0061342C" w:rsidRDefault="00910ED9"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Возмещать документально подтвержденные расходы </w:t>
      </w:r>
      <w:r w:rsidR="00D02581" w:rsidRPr="0061342C">
        <w:rPr>
          <w:sz w:val="20"/>
          <w:szCs w:val="20"/>
          <w:shd w:val="clear" w:color="auto" w:fill="FFFFFF"/>
        </w:rPr>
        <w:t>Экспедитор</w:t>
      </w:r>
      <w:r w:rsidRPr="0061342C">
        <w:rPr>
          <w:sz w:val="20"/>
          <w:szCs w:val="20"/>
          <w:shd w:val="clear" w:color="auto" w:fill="FFFFFF"/>
        </w:rPr>
        <w:t>а при возникновении вынужденного хранения в связи с проведением проверочных мероприятий компетентными государственными органами, а также расходы при возникновении необходимости реэкспорта груза или его уничтожения в случае невозможности ввоза груза, установленной компетентным органом власти.</w:t>
      </w:r>
    </w:p>
    <w:p w14:paraId="6FB727EE" w14:textId="77F158A1" w:rsidR="00562451" w:rsidRPr="0061342C" w:rsidRDefault="00562451"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В случае перевозки грузов, которые помещаются на территории РФ под таможенную процедуру транзита или выпуска для внутреннего потребления, Заказчик обязуется предоставлять </w:t>
      </w:r>
      <w:r w:rsidR="00D02581" w:rsidRPr="0061342C">
        <w:rPr>
          <w:sz w:val="20"/>
          <w:szCs w:val="20"/>
          <w:shd w:val="clear" w:color="auto" w:fill="FFFFFF"/>
        </w:rPr>
        <w:t>Экспедитор</w:t>
      </w:r>
      <w:r w:rsidRPr="0061342C">
        <w:rPr>
          <w:sz w:val="20"/>
          <w:szCs w:val="20"/>
          <w:shd w:val="clear" w:color="auto" w:fill="FFFFFF"/>
        </w:rPr>
        <w:t xml:space="preserve">у документы, оформленные таможенным органом в соответствии с действующим законодательством и подтверждающие факт помещения перевозимых товаров под соответствующую таможенную процедуру. </w:t>
      </w:r>
    </w:p>
    <w:p w14:paraId="3A80C556" w14:textId="7AE8C67E" w:rsidR="00562451" w:rsidRPr="0061342C" w:rsidRDefault="00562451"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Заказчик обязуется обеспечить допуск представителей </w:t>
      </w:r>
      <w:r w:rsidR="00D02581" w:rsidRPr="0061342C">
        <w:rPr>
          <w:sz w:val="20"/>
          <w:szCs w:val="20"/>
          <w:shd w:val="clear" w:color="auto" w:fill="FFFFFF"/>
        </w:rPr>
        <w:t>Экспедитор</w:t>
      </w:r>
      <w:r w:rsidRPr="0061342C">
        <w:rPr>
          <w:sz w:val="20"/>
          <w:szCs w:val="20"/>
          <w:shd w:val="clear" w:color="auto" w:fill="FFFFFF"/>
        </w:rPr>
        <w:t>а к контролю процесса погрузки или разгрузки транспортных средств, включая контроль состояния упаковки и маркировки, проверки на соответствие сведений, указанных в Поручении, товаротранспортных и товаросопроводительных документах с фактическими данными.</w:t>
      </w:r>
    </w:p>
    <w:p w14:paraId="4759BF72" w14:textId="45BFAB4D" w:rsidR="00562451" w:rsidRPr="0061342C" w:rsidRDefault="00562451"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По прибытии привлечённых </w:t>
      </w:r>
      <w:r w:rsidR="00D02581" w:rsidRPr="0061342C">
        <w:rPr>
          <w:sz w:val="20"/>
          <w:szCs w:val="20"/>
          <w:shd w:val="clear" w:color="auto" w:fill="FFFFFF"/>
        </w:rPr>
        <w:t>Экспедитор</w:t>
      </w:r>
      <w:r w:rsidRPr="0061342C">
        <w:rPr>
          <w:sz w:val="20"/>
          <w:szCs w:val="20"/>
          <w:shd w:val="clear" w:color="auto" w:fill="FFFFFF"/>
        </w:rPr>
        <w:t>ом транспортных средств в пункт отправления/назначения (</w:t>
      </w:r>
      <w:r w:rsidR="00271208" w:rsidRPr="0061342C">
        <w:rPr>
          <w:sz w:val="20"/>
          <w:szCs w:val="20"/>
          <w:shd w:val="clear" w:color="auto" w:fill="FFFFFF"/>
        </w:rPr>
        <w:t>если автомашина прибыла на погрузку/разгрузку позже 10:00 часов предпоследнего дня перед ними (для стран СНГ), либо позже 10:00 часов последнего дня перед ними (для стран, не входящих в СНГ)</w:t>
      </w:r>
      <w:r w:rsidRPr="0061342C">
        <w:rPr>
          <w:sz w:val="20"/>
          <w:szCs w:val="20"/>
          <w:shd w:val="clear" w:color="auto" w:fill="FFFFFF"/>
        </w:rPr>
        <w:t xml:space="preserve">) обеспечить погрузку, выгрузку и оформление необходимых документов в полный суммарный срок, не превышающий: </w:t>
      </w:r>
    </w:p>
    <w:p w14:paraId="5912661C" w14:textId="77777777" w:rsidR="00562451" w:rsidRPr="0061342C" w:rsidRDefault="00562451" w:rsidP="00C56946">
      <w:pPr>
        <w:tabs>
          <w:tab w:val="num" w:pos="1560"/>
        </w:tabs>
        <w:ind w:firstLine="709"/>
        <w:contextualSpacing/>
        <w:jc w:val="both"/>
        <w:rPr>
          <w:sz w:val="20"/>
          <w:szCs w:val="20"/>
          <w:shd w:val="clear" w:color="auto" w:fill="FFFFFF"/>
        </w:rPr>
      </w:pPr>
      <w:r w:rsidRPr="0061342C">
        <w:rPr>
          <w:sz w:val="20"/>
          <w:szCs w:val="20"/>
          <w:shd w:val="clear" w:color="auto" w:fill="FFFFFF"/>
        </w:rPr>
        <w:t>а) для комплектных грузов:</w:t>
      </w:r>
    </w:p>
    <w:p w14:paraId="31E41704" w14:textId="77777777" w:rsidR="00562451" w:rsidRPr="0061342C" w:rsidRDefault="00562451" w:rsidP="00C56946">
      <w:pPr>
        <w:tabs>
          <w:tab w:val="num" w:pos="1560"/>
        </w:tabs>
        <w:ind w:firstLine="709"/>
        <w:contextualSpacing/>
        <w:jc w:val="both"/>
        <w:rPr>
          <w:sz w:val="20"/>
          <w:szCs w:val="20"/>
          <w:shd w:val="clear" w:color="auto" w:fill="FFFFFF"/>
        </w:rPr>
      </w:pPr>
      <w:r w:rsidRPr="0061342C">
        <w:rPr>
          <w:sz w:val="20"/>
          <w:szCs w:val="20"/>
          <w:shd w:val="clear" w:color="auto" w:fill="FFFFFF"/>
        </w:rPr>
        <w:t>- для погрузки/выгрузки и таможенного оформления на территории иностранного гос-ва и для международных перевозок - 24 часа;</w:t>
      </w:r>
    </w:p>
    <w:p w14:paraId="1653BBF0" w14:textId="77777777" w:rsidR="00562451" w:rsidRPr="0061342C" w:rsidRDefault="00562451" w:rsidP="00C56946">
      <w:pPr>
        <w:tabs>
          <w:tab w:val="num" w:pos="1560"/>
        </w:tabs>
        <w:ind w:firstLine="709"/>
        <w:contextualSpacing/>
        <w:jc w:val="both"/>
        <w:rPr>
          <w:sz w:val="20"/>
          <w:szCs w:val="20"/>
          <w:shd w:val="clear" w:color="auto" w:fill="FFFFFF"/>
        </w:rPr>
      </w:pPr>
      <w:r w:rsidRPr="0061342C">
        <w:rPr>
          <w:sz w:val="20"/>
          <w:szCs w:val="20"/>
          <w:shd w:val="clear" w:color="auto" w:fill="FFFFFF"/>
        </w:rPr>
        <w:t>- для таможенного оформления на территории РФ и для внутрироссийских перевозок - 48 часов;</w:t>
      </w:r>
    </w:p>
    <w:p w14:paraId="255DA49B" w14:textId="05218C66" w:rsidR="00562451" w:rsidRPr="0061342C" w:rsidRDefault="00562451" w:rsidP="00C56946">
      <w:pPr>
        <w:tabs>
          <w:tab w:val="num" w:pos="1560"/>
        </w:tabs>
        <w:ind w:firstLine="709"/>
        <w:contextualSpacing/>
        <w:jc w:val="both"/>
        <w:rPr>
          <w:sz w:val="20"/>
          <w:szCs w:val="20"/>
          <w:shd w:val="clear" w:color="auto" w:fill="FFFFFF"/>
        </w:rPr>
      </w:pPr>
      <w:r w:rsidRPr="0061342C">
        <w:rPr>
          <w:sz w:val="20"/>
          <w:szCs w:val="20"/>
          <w:shd w:val="clear" w:color="auto" w:fill="FFFFFF"/>
        </w:rPr>
        <w:t xml:space="preserve">б) для международных перевозок сборных грузов – 8 часов на погрузку, </w:t>
      </w:r>
      <w:r w:rsidR="00CF58B0" w:rsidRPr="0061342C">
        <w:rPr>
          <w:sz w:val="20"/>
          <w:szCs w:val="20"/>
          <w:shd w:val="clear" w:color="auto" w:fill="FFFFFF"/>
        </w:rPr>
        <w:t>24</w:t>
      </w:r>
      <w:r w:rsidRPr="0061342C">
        <w:rPr>
          <w:sz w:val="20"/>
          <w:szCs w:val="20"/>
          <w:shd w:val="clear" w:color="auto" w:fill="FFFFFF"/>
        </w:rPr>
        <w:t xml:space="preserve"> час</w:t>
      </w:r>
      <w:r w:rsidR="00CF58B0" w:rsidRPr="0061342C">
        <w:rPr>
          <w:sz w:val="20"/>
          <w:szCs w:val="20"/>
          <w:shd w:val="clear" w:color="auto" w:fill="FFFFFF"/>
        </w:rPr>
        <w:t>а</w:t>
      </w:r>
      <w:r w:rsidRPr="0061342C">
        <w:rPr>
          <w:sz w:val="20"/>
          <w:szCs w:val="20"/>
          <w:shd w:val="clear" w:color="auto" w:fill="FFFFFF"/>
        </w:rPr>
        <w:t xml:space="preserve"> на таможенное оформление, 8 часов на выгрузку, если в Поручении не согласовано иное. </w:t>
      </w:r>
    </w:p>
    <w:p w14:paraId="3AF2990D" w14:textId="3E2DF154" w:rsidR="00887E5A" w:rsidRPr="0061342C" w:rsidRDefault="00887E5A" w:rsidP="00887E5A">
      <w:pPr>
        <w:pStyle w:val="ad"/>
        <w:ind w:left="709"/>
        <w:jc w:val="both"/>
        <w:rPr>
          <w:sz w:val="20"/>
          <w:szCs w:val="20"/>
        </w:rPr>
      </w:pPr>
      <w:r w:rsidRPr="0061342C">
        <w:rPr>
          <w:sz w:val="20"/>
          <w:szCs w:val="20"/>
          <w:shd w:val="clear" w:color="auto" w:fill="FFFFFF"/>
        </w:rPr>
        <w:t>в)</w:t>
      </w:r>
      <w:r w:rsidRPr="0061342C">
        <w:rPr>
          <w:sz w:val="20"/>
          <w:szCs w:val="20"/>
        </w:rPr>
        <w:t xml:space="preserve"> </w:t>
      </w:r>
      <w:r w:rsidR="004C2491" w:rsidRPr="0061342C">
        <w:rPr>
          <w:sz w:val="20"/>
          <w:szCs w:val="20"/>
        </w:rPr>
        <w:t>н</w:t>
      </w:r>
      <w:r w:rsidRPr="0061342C">
        <w:rPr>
          <w:sz w:val="20"/>
          <w:szCs w:val="20"/>
        </w:rPr>
        <w:t xml:space="preserve">ормативный срок работы транспортного средства при вывозе груза с железнодорожного терминала: </w:t>
      </w:r>
    </w:p>
    <w:p w14:paraId="07E64F5C" w14:textId="77777777" w:rsidR="00887E5A" w:rsidRPr="0061342C" w:rsidRDefault="00887E5A" w:rsidP="00887E5A">
      <w:pPr>
        <w:pStyle w:val="ad"/>
        <w:ind w:left="709"/>
        <w:jc w:val="both"/>
        <w:rPr>
          <w:sz w:val="20"/>
          <w:szCs w:val="20"/>
        </w:rPr>
      </w:pPr>
      <w:r w:rsidRPr="0061342C">
        <w:rPr>
          <w:sz w:val="20"/>
          <w:szCs w:val="20"/>
        </w:rPr>
        <w:t>4 часа – максимальное допустимое время погрузки;</w:t>
      </w:r>
    </w:p>
    <w:p w14:paraId="69BB9B27" w14:textId="77777777" w:rsidR="004F0670" w:rsidRPr="0061342C" w:rsidRDefault="00887E5A" w:rsidP="00887E5A">
      <w:pPr>
        <w:pStyle w:val="ad"/>
        <w:ind w:left="709"/>
        <w:jc w:val="both"/>
        <w:rPr>
          <w:sz w:val="20"/>
          <w:szCs w:val="20"/>
        </w:rPr>
      </w:pPr>
      <w:r w:rsidRPr="0061342C">
        <w:rPr>
          <w:sz w:val="20"/>
          <w:szCs w:val="20"/>
        </w:rPr>
        <w:t>4 часа –максимальное допустимое время выгрузки.</w:t>
      </w:r>
    </w:p>
    <w:p w14:paraId="03C48190" w14:textId="35B7E68F" w:rsidR="00887E5A" w:rsidRPr="0061342C" w:rsidRDefault="004F0670" w:rsidP="00887E5A">
      <w:pPr>
        <w:pStyle w:val="ad"/>
        <w:ind w:left="709"/>
        <w:jc w:val="both"/>
        <w:rPr>
          <w:sz w:val="20"/>
          <w:szCs w:val="20"/>
        </w:rPr>
      </w:pPr>
      <w:r w:rsidRPr="0061342C">
        <w:rPr>
          <w:sz w:val="20"/>
          <w:szCs w:val="20"/>
        </w:rPr>
        <w:t xml:space="preserve">В случае простоя своевременно поданного </w:t>
      </w:r>
      <w:r w:rsidR="00D02581" w:rsidRPr="0061342C">
        <w:rPr>
          <w:sz w:val="20"/>
          <w:szCs w:val="20"/>
        </w:rPr>
        <w:t>Экспедитор</w:t>
      </w:r>
      <w:r w:rsidRPr="0061342C">
        <w:rPr>
          <w:sz w:val="20"/>
          <w:szCs w:val="20"/>
        </w:rPr>
        <w:t xml:space="preserve">ом транспортного средства свыше двух суток в ожидании погрузки по вине Заказчика, </w:t>
      </w:r>
      <w:r w:rsidR="00D02581" w:rsidRPr="0061342C">
        <w:rPr>
          <w:sz w:val="20"/>
          <w:szCs w:val="20"/>
        </w:rPr>
        <w:t>Экспедитор</w:t>
      </w:r>
      <w:r w:rsidRPr="0061342C">
        <w:rPr>
          <w:sz w:val="20"/>
          <w:szCs w:val="20"/>
        </w:rPr>
        <w:t xml:space="preserve"> вправе отказаться от перевозки груза с возложением на Заказчика фактически произведенных затрат на момент отказа. При этом </w:t>
      </w:r>
      <w:r w:rsidR="00D02581" w:rsidRPr="0061342C">
        <w:rPr>
          <w:sz w:val="20"/>
          <w:szCs w:val="20"/>
        </w:rPr>
        <w:t>Экспедитор</w:t>
      </w:r>
      <w:r w:rsidRPr="0061342C">
        <w:rPr>
          <w:sz w:val="20"/>
          <w:szCs w:val="20"/>
        </w:rPr>
        <w:t xml:space="preserve"> освобождается от ответственности за отказ от выполнения своих обязательств по </w:t>
      </w:r>
      <w:r w:rsidR="00D02581" w:rsidRPr="0061342C">
        <w:rPr>
          <w:sz w:val="20"/>
          <w:szCs w:val="20"/>
        </w:rPr>
        <w:t>Договор</w:t>
      </w:r>
      <w:r w:rsidRPr="0061342C">
        <w:rPr>
          <w:sz w:val="20"/>
          <w:szCs w:val="20"/>
        </w:rPr>
        <w:t>у.</w:t>
      </w:r>
    </w:p>
    <w:p w14:paraId="0C8CFC5D" w14:textId="239D5D3B" w:rsidR="00562451" w:rsidRPr="0061342C" w:rsidRDefault="00562451"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В случае оказания </w:t>
      </w:r>
      <w:r w:rsidR="00D02581" w:rsidRPr="0061342C">
        <w:rPr>
          <w:sz w:val="20"/>
          <w:szCs w:val="20"/>
          <w:shd w:val="clear" w:color="auto" w:fill="FFFFFF"/>
        </w:rPr>
        <w:t>Экспедитор</w:t>
      </w:r>
      <w:r w:rsidRPr="0061342C">
        <w:rPr>
          <w:sz w:val="20"/>
          <w:szCs w:val="20"/>
          <w:shd w:val="clear" w:color="auto" w:fill="FFFFFF"/>
        </w:rPr>
        <w:t xml:space="preserve">ом ТЭО по организации международных перевозок, облагаемых НДС по ставке 0%, Стороны </w:t>
      </w:r>
      <w:r w:rsidR="00D02581" w:rsidRPr="0061342C">
        <w:rPr>
          <w:sz w:val="20"/>
          <w:szCs w:val="20"/>
          <w:shd w:val="clear" w:color="auto" w:fill="FFFFFF"/>
        </w:rPr>
        <w:t>Договор</w:t>
      </w:r>
      <w:r w:rsidRPr="0061342C">
        <w:rPr>
          <w:sz w:val="20"/>
          <w:szCs w:val="20"/>
          <w:shd w:val="clear" w:color="auto" w:fill="FFFFFF"/>
        </w:rPr>
        <w:t xml:space="preserve">ились произвести обмен документами согласно ст. 164 НК РФ. </w:t>
      </w:r>
    </w:p>
    <w:p w14:paraId="17BA37BB" w14:textId="797B8724" w:rsidR="00562451" w:rsidRPr="0061342C" w:rsidRDefault="00562451" w:rsidP="00C56946">
      <w:pPr>
        <w:pStyle w:val="ad"/>
        <w:numPr>
          <w:ilvl w:val="3"/>
          <w:numId w:val="25"/>
        </w:numPr>
        <w:tabs>
          <w:tab w:val="num" w:pos="1560"/>
        </w:tabs>
        <w:ind w:left="0" w:firstLine="709"/>
        <w:jc w:val="both"/>
        <w:rPr>
          <w:sz w:val="20"/>
          <w:szCs w:val="20"/>
          <w:shd w:val="clear" w:color="auto" w:fill="FFFFFF"/>
        </w:rPr>
      </w:pPr>
      <w:r w:rsidRPr="0061342C">
        <w:rPr>
          <w:sz w:val="20"/>
          <w:szCs w:val="20"/>
          <w:shd w:val="clear" w:color="auto" w:fill="FFFFFF"/>
        </w:rPr>
        <w:t xml:space="preserve">Заказчик при передаче груза к перевозке гарантирует правомерность использования различных результатов интеллектуальной деятельности или объектов интеллектуальной собственности, а именно: различных обозначений, служащих для индивидуализации товара, наименования места происхождения товаров и иных объектов интеллектуальной собственности. В связи с этим Заказчик обязуется предоставить </w:t>
      </w:r>
      <w:r w:rsidR="00D02581" w:rsidRPr="0061342C">
        <w:rPr>
          <w:sz w:val="20"/>
          <w:szCs w:val="20"/>
          <w:shd w:val="clear" w:color="auto" w:fill="FFFFFF"/>
        </w:rPr>
        <w:t>Экспедитор</w:t>
      </w:r>
      <w:r w:rsidRPr="0061342C">
        <w:rPr>
          <w:sz w:val="20"/>
          <w:szCs w:val="20"/>
          <w:shd w:val="clear" w:color="auto" w:fill="FFFFFF"/>
        </w:rPr>
        <w:t xml:space="preserve">у документы, подтверждающие право использования различных результатов интеллектуальной деятельности или объектов интеллектуальной собственности. Заказчик несет ответственность за неправомерное использование результата интеллектуальной деятельности или средства индивидуализации, либо за допущенное правонарушение в целом. В случае выявления факта неправомерного использования упоминаемых ранее объектов, и как следствия несения </w:t>
      </w:r>
      <w:r w:rsidR="00D02581" w:rsidRPr="0061342C">
        <w:rPr>
          <w:sz w:val="20"/>
          <w:szCs w:val="20"/>
          <w:shd w:val="clear" w:color="auto" w:fill="FFFFFF"/>
        </w:rPr>
        <w:t>Экспедитор</w:t>
      </w:r>
      <w:r w:rsidRPr="0061342C">
        <w:rPr>
          <w:sz w:val="20"/>
          <w:szCs w:val="20"/>
          <w:shd w:val="clear" w:color="auto" w:fill="FFFFFF"/>
        </w:rPr>
        <w:t xml:space="preserve">ом дополнительных расходов, связанных с перевозкой груза, Заказчик обязуется в течение 3 (трех) банковских дней с момента получения соответствующего требования возместить </w:t>
      </w:r>
      <w:r w:rsidR="00D02581" w:rsidRPr="0061342C">
        <w:rPr>
          <w:sz w:val="20"/>
          <w:szCs w:val="20"/>
          <w:shd w:val="clear" w:color="auto" w:fill="FFFFFF"/>
        </w:rPr>
        <w:t>Экспедитор</w:t>
      </w:r>
      <w:r w:rsidRPr="0061342C">
        <w:rPr>
          <w:sz w:val="20"/>
          <w:szCs w:val="20"/>
          <w:shd w:val="clear" w:color="auto" w:fill="FFFFFF"/>
        </w:rPr>
        <w:t xml:space="preserve">у дополнительные расходы. </w:t>
      </w:r>
    </w:p>
    <w:p w14:paraId="0ACC3F21" w14:textId="77777777" w:rsidR="005B633B" w:rsidRPr="0061342C" w:rsidRDefault="005B633B" w:rsidP="00C56946">
      <w:pPr>
        <w:ind w:firstLine="709"/>
        <w:contextualSpacing/>
        <w:jc w:val="both"/>
        <w:rPr>
          <w:i/>
          <w:sz w:val="20"/>
          <w:szCs w:val="20"/>
        </w:rPr>
      </w:pPr>
    </w:p>
    <w:p w14:paraId="2599D145" w14:textId="77777777" w:rsidR="00AB20D7" w:rsidRPr="0061342C" w:rsidRDefault="00AB20D7" w:rsidP="00C56946">
      <w:pPr>
        <w:pStyle w:val="ad"/>
        <w:numPr>
          <w:ilvl w:val="0"/>
          <w:numId w:val="25"/>
        </w:numPr>
        <w:jc w:val="center"/>
        <w:rPr>
          <w:b/>
          <w:sz w:val="20"/>
          <w:szCs w:val="20"/>
        </w:rPr>
      </w:pPr>
      <w:r w:rsidRPr="0061342C">
        <w:rPr>
          <w:b/>
          <w:sz w:val="20"/>
          <w:szCs w:val="20"/>
        </w:rPr>
        <w:t>ОТВЕТСТВЕННОСТЬ СТОРОН</w:t>
      </w:r>
    </w:p>
    <w:p w14:paraId="18FE0A80" w14:textId="77777777" w:rsidR="00AB20D7" w:rsidRPr="0061342C" w:rsidRDefault="00AB20D7" w:rsidP="00470766">
      <w:pPr>
        <w:pStyle w:val="ad"/>
        <w:numPr>
          <w:ilvl w:val="1"/>
          <w:numId w:val="25"/>
        </w:numPr>
        <w:ind w:left="2524" w:hanging="539"/>
        <w:jc w:val="center"/>
        <w:rPr>
          <w:b/>
          <w:sz w:val="20"/>
          <w:szCs w:val="20"/>
        </w:rPr>
      </w:pPr>
      <w:r w:rsidRPr="0061342C">
        <w:rPr>
          <w:b/>
          <w:sz w:val="20"/>
          <w:szCs w:val="20"/>
        </w:rPr>
        <w:t>ОБЩИЕ ПОЛОЖЕНИЯ</w:t>
      </w:r>
    </w:p>
    <w:p w14:paraId="64E5A072" w14:textId="77777777" w:rsidR="00AB20D7" w:rsidRPr="0061342C" w:rsidRDefault="00AB20D7" w:rsidP="00C56946">
      <w:pPr>
        <w:pStyle w:val="ad"/>
        <w:numPr>
          <w:ilvl w:val="2"/>
          <w:numId w:val="25"/>
        </w:numPr>
        <w:ind w:left="0" w:firstLine="709"/>
        <w:jc w:val="both"/>
        <w:rPr>
          <w:sz w:val="20"/>
          <w:szCs w:val="20"/>
          <w:shd w:val="clear" w:color="auto" w:fill="FFFFFF"/>
        </w:rPr>
      </w:pPr>
      <w:r w:rsidRPr="0061342C">
        <w:rPr>
          <w:sz w:val="20"/>
          <w:szCs w:val="20"/>
          <w:shd w:val="clear" w:color="auto" w:fill="FFFFFF"/>
        </w:rPr>
        <w:t xml:space="preserve">Каждая из Сторон должна исполнять свои обязательства надлежащим образом, оказывая другой Стороне всевозможное содействие в исполнении ею своих обязательств. </w:t>
      </w:r>
    </w:p>
    <w:p w14:paraId="58492E59" w14:textId="23FA6F43" w:rsidR="00AB20D7" w:rsidRPr="0061342C" w:rsidRDefault="00AB20D7" w:rsidP="00C56946">
      <w:pPr>
        <w:pStyle w:val="ad"/>
        <w:numPr>
          <w:ilvl w:val="2"/>
          <w:numId w:val="25"/>
        </w:numPr>
        <w:ind w:left="0" w:firstLine="709"/>
        <w:jc w:val="both"/>
        <w:rPr>
          <w:sz w:val="20"/>
          <w:szCs w:val="20"/>
          <w:shd w:val="clear" w:color="auto" w:fill="FFFFFF"/>
        </w:rPr>
      </w:pPr>
      <w:r w:rsidRPr="0061342C">
        <w:rPr>
          <w:sz w:val="20"/>
          <w:szCs w:val="20"/>
          <w:shd w:val="clear" w:color="auto" w:fill="FFFFFF"/>
        </w:rPr>
        <w:lastRenderedPageBreak/>
        <w:t xml:space="preserve">Стороны несут ответственность за неисполнение или ненадлежащее исполнение своих обязательств по настоящему </w:t>
      </w:r>
      <w:r w:rsidR="00D02581" w:rsidRPr="0061342C">
        <w:rPr>
          <w:sz w:val="20"/>
          <w:szCs w:val="20"/>
          <w:shd w:val="clear" w:color="auto" w:fill="FFFFFF"/>
        </w:rPr>
        <w:t>Договор</w:t>
      </w:r>
      <w:r w:rsidRPr="0061342C">
        <w:rPr>
          <w:sz w:val="20"/>
          <w:szCs w:val="20"/>
          <w:shd w:val="clear" w:color="auto" w:fill="FFFFFF"/>
        </w:rPr>
        <w:t xml:space="preserve">у в соответствии действующим законодательством РФ, Таможенным кодексом Евразийского Экономического союза, Конвенции о </w:t>
      </w:r>
      <w:r w:rsidR="00D02581" w:rsidRPr="0061342C">
        <w:rPr>
          <w:sz w:val="20"/>
          <w:szCs w:val="20"/>
          <w:shd w:val="clear" w:color="auto" w:fill="FFFFFF"/>
        </w:rPr>
        <w:t>Договор</w:t>
      </w:r>
      <w:r w:rsidRPr="0061342C">
        <w:rPr>
          <w:sz w:val="20"/>
          <w:szCs w:val="20"/>
          <w:shd w:val="clear" w:color="auto" w:fill="FFFFFF"/>
        </w:rPr>
        <w:t>е международной перевозке грузов (КДПГ), таможенными правилами государств, по территории которых осуществляются услуги.</w:t>
      </w:r>
    </w:p>
    <w:p w14:paraId="0A83EC9E" w14:textId="4C9733F8" w:rsidR="00AB20D7" w:rsidRPr="0061342C" w:rsidRDefault="00AB20D7" w:rsidP="00C56946">
      <w:pPr>
        <w:pStyle w:val="ad"/>
        <w:numPr>
          <w:ilvl w:val="2"/>
          <w:numId w:val="25"/>
        </w:numPr>
        <w:ind w:left="0" w:firstLine="709"/>
        <w:jc w:val="both"/>
        <w:rPr>
          <w:sz w:val="20"/>
          <w:szCs w:val="20"/>
          <w:shd w:val="clear" w:color="auto" w:fill="FFFFFF"/>
        </w:rPr>
      </w:pPr>
      <w:r w:rsidRPr="0061342C">
        <w:rPr>
          <w:sz w:val="20"/>
          <w:szCs w:val="20"/>
          <w:shd w:val="clear" w:color="auto" w:fill="FFFFFF"/>
        </w:rPr>
        <w:t xml:space="preserve">Сторона, нарушившая свои обязательства по </w:t>
      </w:r>
      <w:r w:rsidR="00D02581" w:rsidRPr="0061342C">
        <w:rPr>
          <w:sz w:val="20"/>
          <w:szCs w:val="20"/>
          <w:shd w:val="clear" w:color="auto" w:fill="FFFFFF"/>
        </w:rPr>
        <w:t>Договор</w:t>
      </w:r>
      <w:r w:rsidRPr="0061342C">
        <w:rPr>
          <w:sz w:val="20"/>
          <w:szCs w:val="20"/>
          <w:shd w:val="clear" w:color="auto" w:fill="FFFFFF"/>
        </w:rPr>
        <w:t>у, должна без промедления устранить эти нарушения.</w:t>
      </w:r>
    </w:p>
    <w:p w14:paraId="6871CC49" w14:textId="77777777" w:rsidR="009D55A6" w:rsidRPr="0061342C" w:rsidRDefault="009D55A6" w:rsidP="00C56946">
      <w:pPr>
        <w:tabs>
          <w:tab w:val="left" w:pos="567"/>
        </w:tabs>
        <w:contextualSpacing/>
        <w:jc w:val="both"/>
        <w:rPr>
          <w:sz w:val="20"/>
          <w:szCs w:val="20"/>
        </w:rPr>
      </w:pPr>
    </w:p>
    <w:p w14:paraId="351AF7A6" w14:textId="78163B37" w:rsidR="009D55A6" w:rsidRPr="0061342C" w:rsidRDefault="00AB20D7" w:rsidP="00C56946">
      <w:pPr>
        <w:pStyle w:val="af3"/>
        <w:numPr>
          <w:ilvl w:val="1"/>
          <w:numId w:val="25"/>
        </w:numPr>
        <w:tabs>
          <w:tab w:val="left" w:pos="567"/>
        </w:tabs>
        <w:autoSpaceDE w:val="0"/>
        <w:autoSpaceDN w:val="0"/>
        <w:spacing w:after="0" w:line="240" w:lineRule="auto"/>
        <w:contextualSpacing/>
        <w:jc w:val="center"/>
        <w:rPr>
          <w:rFonts w:ascii="Times New Roman" w:hAnsi="Times New Roman"/>
          <w:b/>
          <w:spacing w:val="6"/>
          <w:sz w:val="20"/>
          <w:szCs w:val="20"/>
          <w:lang w:eastAsia="ru-RU"/>
        </w:rPr>
      </w:pPr>
      <w:r w:rsidRPr="0061342C">
        <w:rPr>
          <w:rFonts w:ascii="Times New Roman" w:hAnsi="Times New Roman"/>
          <w:b/>
          <w:spacing w:val="6"/>
          <w:sz w:val="20"/>
          <w:szCs w:val="20"/>
          <w:lang w:eastAsia="ru-RU"/>
        </w:rPr>
        <w:t xml:space="preserve">ОТВЕТСТВЕННОСТЬ </w:t>
      </w:r>
      <w:r w:rsidR="00D02581" w:rsidRPr="0061342C">
        <w:rPr>
          <w:rFonts w:ascii="Times New Roman" w:hAnsi="Times New Roman"/>
          <w:b/>
          <w:spacing w:val="6"/>
          <w:sz w:val="20"/>
          <w:szCs w:val="20"/>
          <w:lang w:eastAsia="ru-RU"/>
        </w:rPr>
        <w:t>ЭКСПЕДИТОР</w:t>
      </w:r>
      <w:r w:rsidRPr="0061342C">
        <w:rPr>
          <w:rFonts w:ascii="Times New Roman" w:hAnsi="Times New Roman"/>
          <w:b/>
          <w:spacing w:val="6"/>
          <w:sz w:val="20"/>
          <w:szCs w:val="20"/>
          <w:lang w:eastAsia="ru-RU"/>
        </w:rPr>
        <w:t>А</w:t>
      </w:r>
    </w:p>
    <w:p w14:paraId="787A0BE6" w14:textId="070A9877" w:rsidR="00AB20D7" w:rsidRPr="0061342C" w:rsidRDefault="00D02581" w:rsidP="00C56946">
      <w:pPr>
        <w:pStyle w:val="af3"/>
        <w:numPr>
          <w:ilvl w:val="2"/>
          <w:numId w:val="25"/>
        </w:numPr>
        <w:tabs>
          <w:tab w:val="left" w:pos="567"/>
        </w:tabs>
        <w:autoSpaceDE w:val="0"/>
        <w:autoSpaceDN w:val="0"/>
        <w:spacing w:after="0" w:line="240" w:lineRule="auto"/>
        <w:ind w:left="0" w:firstLine="709"/>
        <w:contextualSpacing/>
        <w:jc w:val="both"/>
        <w:rPr>
          <w:rFonts w:ascii="Times New Roman" w:hAnsi="Times New Roman"/>
          <w:b/>
          <w:spacing w:val="6"/>
          <w:sz w:val="20"/>
          <w:szCs w:val="20"/>
          <w:lang w:eastAsia="ru-RU"/>
        </w:rPr>
      </w:pPr>
      <w:r w:rsidRPr="0061342C">
        <w:rPr>
          <w:rFonts w:ascii="Times New Roman" w:hAnsi="Times New Roman"/>
          <w:sz w:val="20"/>
          <w:szCs w:val="20"/>
        </w:rPr>
        <w:t>Экспедитор</w:t>
      </w:r>
      <w:r w:rsidR="00AB20D7" w:rsidRPr="0061342C">
        <w:rPr>
          <w:rFonts w:ascii="Times New Roman" w:hAnsi="Times New Roman"/>
          <w:sz w:val="20"/>
          <w:szCs w:val="20"/>
        </w:rPr>
        <w:t xml:space="preserve"> отвечает за сохранность принятого к перевозке груза, с момента приемки груза к перевозке, до момента сдачи груза грузополучателю</w:t>
      </w:r>
      <w:r w:rsidR="00074A8A" w:rsidRPr="0061342C">
        <w:rPr>
          <w:rFonts w:ascii="Times New Roman" w:hAnsi="Times New Roman"/>
          <w:sz w:val="20"/>
          <w:szCs w:val="20"/>
        </w:rPr>
        <w:t>.</w:t>
      </w:r>
      <w:r w:rsidR="00AB20D7" w:rsidRPr="0061342C">
        <w:rPr>
          <w:rFonts w:ascii="Times New Roman" w:hAnsi="Times New Roman"/>
          <w:sz w:val="20"/>
          <w:szCs w:val="20"/>
        </w:rPr>
        <w:t xml:space="preserve"> Во всех случаях, когда </w:t>
      </w:r>
      <w:r w:rsidRPr="0061342C">
        <w:rPr>
          <w:rFonts w:ascii="Times New Roman" w:hAnsi="Times New Roman"/>
          <w:sz w:val="20"/>
          <w:szCs w:val="20"/>
        </w:rPr>
        <w:t>Экспедитор</w:t>
      </w:r>
      <w:r w:rsidR="00AB20D7" w:rsidRPr="0061342C">
        <w:rPr>
          <w:rFonts w:ascii="Times New Roman" w:hAnsi="Times New Roman"/>
          <w:sz w:val="20"/>
          <w:szCs w:val="20"/>
        </w:rPr>
        <w:t xml:space="preserve"> докажет, что нарушение обязательства вызвано ненадлежащим исполнением </w:t>
      </w:r>
      <w:r w:rsidRPr="0061342C">
        <w:rPr>
          <w:rFonts w:ascii="Times New Roman" w:hAnsi="Times New Roman"/>
          <w:sz w:val="20"/>
          <w:szCs w:val="20"/>
        </w:rPr>
        <w:t>Договор</w:t>
      </w:r>
      <w:r w:rsidR="00AB20D7" w:rsidRPr="0061342C">
        <w:rPr>
          <w:rFonts w:ascii="Times New Roman" w:hAnsi="Times New Roman"/>
          <w:sz w:val="20"/>
          <w:szCs w:val="20"/>
        </w:rPr>
        <w:t xml:space="preserve">а перевозки, ответственность перед Заказчиком </w:t>
      </w:r>
      <w:r w:rsidRPr="0061342C">
        <w:rPr>
          <w:rFonts w:ascii="Times New Roman" w:hAnsi="Times New Roman"/>
          <w:sz w:val="20"/>
          <w:szCs w:val="20"/>
        </w:rPr>
        <w:t>Экспедитор</w:t>
      </w:r>
      <w:r w:rsidR="00AB20D7" w:rsidRPr="0061342C">
        <w:rPr>
          <w:rFonts w:ascii="Times New Roman" w:hAnsi="Times New Roman"/>
          <w:sz w:val="20"/>
          <w:szCs w:val="20"/>
        </w:rPr>
        <w:t xml:space="preserve">а, заключившего </w:t>
      </w:r>
      <w:r w:rsidRPr="0061342C">
        <w:rPr>
          <w:rFonts w:ascii="Times New Roman" w:hAnsi="Times New Roman"/>
          <w:sz w:val="20"/>
          <w:szCs w:val="20"/>
        </w:rPr>
        <w:t>Договор</w:t>
      </w:r>
      <w:r w:rsidR="00AB20D7" w:rsidRPr="0061342C">
        <w:rPr>
          <w:rFonts w:ascii="Times New Roman" w:hAnsi="Times New Roman"/>
          <w:sz w:val="20"/>
          <w:szCs w:val="20"/>
        </w:rPr>
        <w:t xml:space="preserve"> перевозки, определяется на основании правил, по которым перед </w:t>
      </w:r>
      <w:r w:rsidRPr="0061342C">
        <w:rPr>
          <w:rFonts w:ascii="Times New Roman" w:hAnsi="Times New Roman"/>
          <w:sz w:val="20"/>
          <w:szCs w:val="20"/>
        </w:rPr>
        <w:t>Экспедитор</w:t>
      </w:r>
      <w:r w:rsidR="00AB20D7" w:rsidRPr="0061342C">
        <w:rPr>
          <w:rFonts w:ascii="Times New Roman" w:hAnsi="Times New Roman"/>
          <w:sz w:val="20"/>
          <w:szCs w:val="20"/>
        </w:rPr>
        <w:t>ом отвечает соответствующий перевозчик.</w:t>
      </w:r>
    </w:p>
    <w:p w14:paraId="7D275D5A" w14:textId="402963B8" w:rsidR="00AB20D7" w:rsidRPr="0061342C" w:rsidRDefault="00D02581" w:rsidP="00C56946">
      <w:pPr>
        <w:pStyle w:val="ad"/>
        <w:numPr>
          <w:ilvl w:val="2"/>
          <w:numId w:val="25"/>
        </w:numPr>
        <w:ind w:left="0" w:firstLine="709"/>
        <w:jc w:val="both"/>
        <w:rPr>
          <w:sz w:val="20"/>
          <w:szCs w:val="20"/>
        </w:rPr>
      </w:pPr>
      <w:r w:rsidRPr="0061342C">
        <w:rPr>
          <w:sz w:val="20"/>
          <w:szCs w:val="20"/>
        </w:rPr>
        <w:t>Экспедитор</w:t>
      </w:r>
      <w:r w:rsidR="00AB20D7" w:rsidRPr="0061342C">
        <w:rPr>
          <w:sz w:val="20"/>
          <w:szCs w:val="20"/>
        </w:rPr>
        <w:t xml:space="preserve"> освобождается от ответственности за неисполнение или ненадлежащее исполнение обязательств по настоящему </w:t>
      </w:r>
      <w:r w:rsidRPr="0061342C">
        <w:rPr>
          <w:sz w:val="20"/>
          <w:szCs w:val="20"/>
        </w:rPr>
        <w:t>Договор</w:t>
      </w:r>
      <w:r w:rsidR="00AB20D7" w:rsidRPr="0061342C">
        <w:rPr>
          <w:sz w:val="20"/>
          <w:szCs w:val="20"/>
        </w:rPr>
        <w:t xml:space="preserve">у по основаниям, предусмотренным законодательством РФ, в том числе </w:t>
      </w:r>
      <w:r w:rsidRPr="0061342C">
        <w:rPr>
          <w:sz w:val="20"/>
          <w:szCs w:val="20"/>
        </w:rPr>
        <w:t>Экспедитор</w:t>
      </w:r>
      <w:r w:rsidR="00AB20D7" w:rsidRPr="0061342C">
        <w:rPr>
          <w:sz w:val="20"/>
          <w:szCs w:val="20"/>
        </w:rPr>
        <w:t xml:space="preserve"> не отвечает:</w:t>
      </w:r>
    </w:p>
    <w:p w14:paraId="6A354DFD" w14:textId="77777777" w:rsidR="00AB20D7" w:rsidRPr="0061342C" w:rsidRDefault="00AB20D7" w:rsidP="00C56946">
      <w:pPr>
        <w:pStyle w:val="ad"/>
        <w:numPr>
          <w:ilvl w:val="1"/>
          <w:numId w:val="31"/>
        </w:numPr>
        <w:ind w:left="0" w:firstLine="709"/>
        <w:jc w:val="both"/>
        <w:rPr>
          <w:sz w:val="20"/>
          <w:szCs w:val="20"/>
        </w:rPr>
      </w:pPr>
      <w:r w:rsidRPr="0061342C">
        <w:rPr>
          <w:sz w:val="20"/>
          <w:szCs w:val="20"/>
        </w:rPr>
        <w:t>за убытки, понесённые Заказчиком, вследствие хищений и повреждений грузов на транспортных средствах, принадлежащих или поданных под погрузку Заказчиком;</w:t>
      </w:r>
    </w:p>
    <w:p w14:paraId="19FDCC56" w14:textId="4650D3D2" w:rsidR="00AB20D7" w:rsidRPr="0061342C" w:rsidRDefault="00AB20D7" w:rsidP="00C56946">
      <w:pPr>
        <w:pStyle w:val="ad"/>
        <w:numPr>
          <w:ilvl w:val="1"/>
          <w:numId w:val="31"/>
        </w:numPr>
        <w:ind w:left="0" w:firstLine="709"/>
        <w:jc w:val="both"/>
        <w:rPr>
          <w:sz w:val="20"/>
          <w:szCs w:val="20"/>
        </w:rPr>
      </w:pPr>
      <w:r w:rsidRPr="0061342C">
        <w:rPr>
          <w:sz w:val="20"/>
          <w:szCs w:val="20"/>
        </w:rPr>
        <w:t xml:space="preserve">за возможные убытки и ущерб, возникшие вследствие неточности и/или неполноты сведений, указанных </w:t>
      </w:r>
      <w:r w:rsidRPr="0061342C">
        <w:rPr>
          <w:bCs/>
          <w:sz w:val="20"/>
          <w:szCs w:val="20"/>
        </w:rPr>
        <w:t>Заказчиком</w:t>
      </w:r>
      <w:r w:rsidRPr="0061342C">
        <w:rPr>
          <w:sz w:val="20"/>
          <w:szCs w:val="20"/>
        </w:rPr>
        <w:t xml:space="preserve"> в Поручении </w:t>
      </w:r>
      <w:r w:rsidR="00D02581" w:rsidRPr="0061342C">
        <w:rPr>
          <w:sz w:val="20"/>
          <w:szCs w:val="20"/>
        </w:rPr>
        <w:t>Экспедитор</w:t>
      </w:r>
      <w:r w:rsidRPr="0061342C">
        <w:rPr>
          <w:sz w:val="20"/>
          <w:szCs w:val="20"/>
        </w:rPr>
        <w:t xml:space="preserve">у, а также несвоевременного предоставления полного комплекта документов, оформленных надлежащим образом и необходимых </w:t>
      </w:r>
      <w:r w:rsidR="00D02581" w:rsidRPr="0061342C">
        <w:rPr>
          <w:sz w:val="20"/>
          <w:szCs w:val="20"/>
        </w:rPr>
        <w:t>Экспедитор</w:t>
      </w:r>
      <w:r w:rsidRPr="0061342C">
        <w:rPr>
          <w:sz w:val="20"/>
          <w:szCs w:val="20"/>
        </w:rPr>
        <w:t>у для выполнения поручения</w:t>
      </w:r>
      <w:r w:rsidR="004C2491" w:rsidRPr="0061342C">
        <w:rPr>
          <w:sz w:val="20"/>
          <w:szCs w:val="20"/>
        </w:rPr>
        <w:t>;</w:t>
      </w:r>
    </w:p>
    <w:p w14:paraId="3894C886" w14:textId="6C7FD3DD" w:rsidR="00AB20D7" w:rsidRPr="0061342C" w:rsidRDefault="00AB20D7" w:rsidP="00C56946">
      <w:pPr>
        <w:pStyle w:val="ad"/>
        <w:numPr>
          <w:ilvl w:val="1"/>
          <w:numId w:val="31"/>
        </w:numPr>
        <w:ind w:left="0" w:firstLine="709"/>
        <w:jc w:val="both"/>
        <w:rPr>
          <w:sz w:val="20"/>
          <w:szCs w:val="20"/>
        </w:rPr>
      </w:pPr>
      <w:r w:rsidRPr="0061342C">
        <w:rPr>
          <w:sz w:val="20"/>
          <w:szCs w:val="20"/>
        </w:rPr>
        <w:t xml:space="preserve">упущенную выгоду; </w:t>
      </w:r>
    </w:p>
    <w:p w14:paraId="3EDD88E2" w14:textId="034FCED2" w:rsidR="00AB20D7" w:rsidRPr="0061342C" w:rsidRDefault="00AB20D7" w:rsidP="00C56946">
      <w:pPr>
        <w:pStyle w:val="ad"/>
        <w:numPr>
          <w:ilvl w:val="1"/>
          <w:numId w:val="31"/>
        </w:numPr>
        <w:ind w:left="0" w:firstLine="709"/>
        <w:jc w:val="both"/>
        <w:rPr>
          <w:sz w:val="20"/>
          <w:szCs w:val="20"/>
        </w:rPr>
      </w:pPr>
      <w:r w:rsidRPr="0061342C">
        <w:rPr>
          <w:sz w:val="20"/>
          <w:szCs w:val="20"/>
        </w:rPr>
        <w:t xml:space="preserve">за </w:t>
      </w:r>
      <w:proofErr w:type="spellStart"/>
      <w:r w:rsidRPr="0061342C">
        <w:rPr>
          <w:sz w:val="20"/>
          <w:szCs w:val="20"/>
        </w:rPr>
        <w:t>внутритарную</w:t>
      </w:r>
      <w:proofErr w:type="spellEnd"/>
      <w:r w:rsidRPr="0061342C">
        <w:rPr>
          <w:sz w:val="20"/>
          <w:szCs w:val="20"/>
        </w:rPr>
        <w:t xml:space="preserve"> недостачу содержимого грузовых </w:t>
      </w:r>
      <w:r w:rsidR="004F0670" w:rsidRPr="0061342C">
        <w:rPr>
          <w:sz w:val="20"/>
          <w:szCs w:val="20"/>
        </w:rPr>
        <w:t>мест в случае, если</w:t>
      </w:r>
      <w:r w:rsidRPr="0061342C">
        <w:rPr>
          <w:sz w:val="20"/>
          <w:szCs w:val="20"/>
        </w:rPr>
        <w:t xml:space="preserve"> при приёмке груза Заказчиком или его доверенным лицом обнаружены недостача или повреждение груза внутри тары, без нарушения сохранности внешней упаковки, или имеется протокол о проведении с грузом процессуальных действий контролирующими государственными органами;</w:t>
      </w:r>
    </w:p>
    <w:p w14:paraId="53D91586" w14:textId="5CED54A6" w:rsidR="00AB20D7" w:rsidRPr="0061342C" w:rsidRDefault="00AB20D7" w:rsidP="00263C79">
      <w:pPr>
        <w:pStyle w:val="ad"/>
        <w:numPr>
          <w:ilvl w:val="1"/>
          <w:numId w:val="31"/>
        </w:numPr>
        <w:ind w:left="0" w:firstLine="709"/>
        <w:jc w:val="both"/>
        <w:rPr>
          <w:sz w:val="20"/>
          <w:szCs w:val="20"/>
        </w:rPr>
      </w:pPr>
      <w:r w:rsidRPr="0061342C">
        <w:rPr>
          <w:sz w:val="20"/>
          <w:szCs w:val="20"/>
        </w:rPr>
        <w:t xml:space="preserve">за убытки, вызванные особенностями груза, требующими специального режима хранения, если </w:t>
      </w:r>
      <w:r w:rsidR="00D02581" w:rsidRPr="0061342C">
        <w:rPr>
          <w:sz w:val="20"/>
          <w:szCs w:val="20"/>
        </w:rPr>
        <w:t>Экспедитор</w:t>
      </w:r>
      <w:r w:rsidRPr="0061342C">
        <w:rPr>
          <w:sz w:val="20"/>
          <w:szCs w:val="20"/>
        </w:rPr>
        <w:t xml:space="preserve"> не был надлежащим образом информирован или не дал письменного подтверждения возможности поддержания такого режима;</w:t>
      </w:r>
    </w:p>
    <w:p w14:paraId="4A1BA433" w14:textId="42299CA1" w:rsidR="00AB20D7" w:rsidRPr="0061342C" w:rsidRDefault="00AB20D7" w:rsidP="00263C79">
      <w:pPr>
        <w:pStyle w:val="ad"/>
        <w:numPr>
          <w:ilvl w:val="1"/>
          <w:numId w:val="31"/>
        </w:numPr>
        <w:ind w:left="0" w:firstLine="709"/>
        <w:jc w:val="both"/>
        <w:rPr>
          <w:sz w:val="20"/>
          <w:szCs w:val="20"/>
        </w:rPr>
      </w:pPr>
      <w:r w:rsidRPr="0061342C">
        <w:rPr>
          <w:sz w:val="20"/>
          <w:szCs w:val="20"/>
        </w:rPr>
        <w:t>за действия (бездействие) государственных органов и их должностных лиц при осуществлении контроля, изъятии или аресте груза</w:t>
      </w:r>
      <w:r w:rsidR="00657146" w:rsidRPr="0061342C">
        <w:rPr>
          <w:sz w:val="20"/>
          <w:szCs w:val="20"/>
        </w:rPr>
        <w:t xml:space="preserve">, а также принимаемые политические решения, оказывающие влияние на исполнение Услуг по </w:t>
      </w:r>
      <w:r w:rsidR="00D02581" w:rsidRPr="0061342C">
        <w:rPr>
          <w:sz w:val="20"/>
          <w:szCs w:val="20"/>
        </w:rPr>
        <w:t>Договор</w:t>
      </w:r>
      <w:r w:rsidR="00657146" w:rsidRPr="0061342C">
        <w:rPr>
          <w:sz w:val="20"/>
          <w:szCs w:val="20"/>
        </w:rPr>
        <w:t>у.</w:t>
      </w:r>
    </w:p>
    <w:p w14:paraId="245261E3" w14:textId="2188711B" w:rsidR="000E487A" w:rsidRPr="0061342C" w:rsidRDefault="00961513" w:rsidP="00961513">
      <w:pPr>
        <w:pStyle w:val="ad"/>
        <w:numPr>
          <w:ilvl w:val="2"/>
          <w:numId w:val="25"/>
        </w:numPr>
        <w:ind w:left="0" w:firstLine="709"/>
        <w:jc w:val="both"/>
        <w:rPr>
          <w:sz w:val="20"/>
          <w:szCs w:val="20"/>
        </w:rPr>
      </w:pPr>
      <w:r w:rsidRPr="0061342C">
        <w:rPr>
          <w:sz w:val="20"/>
          <w:szCs w:val="20"/>
        </w:rPr>
        <w:t>За нарушение установленного срока исполнени</w:t>
      </w:r>
      <w:r w:rsidR="00507BC4" w:rsidRPr="0061342C">
        <w:rPr>
          <w:sz w:val="20"/>
          <w:szCs w:val="20"/>
        </w:rPr>
        <w:t>я</w:t>
      </w:r>
      <w:r w:rsidRPr="0061342C">
        <w:rPr>
          <w:sz w:val="20"/>
          <w:szCs w:val="20"/>
        </w:rPr>
        <w:t xml:space="preserve"> обязательств по </w:t>
      </w:r>
      <w:r w:rsidR="00D02581" w:rsidRPr="0061342C">
        <w:rPr>
          <w:sz w:val="20"/>
          <w:szCs w:val="20"/>
        </w:rPr>
        <w:t>Договор</w:t>
      </w:r>
      <w:r w:rsidRPr="0061342C">
        <w:rPr>
          <w:sz w:val="20"/>
          <w:szCs w:val="20"/>
        </w:rPr>
        <w:t xml:space="preserve">у </w:t>
      </w:r>
      <w:r w:rsidR="00D02581" w:rsidRPr="0061342C">
        <w:rPr>
          <w:sz w:val="20"/>
          <w:szCs w:val="20"/>
        </w:rPr>
        <w:t>Экспедитор</w:t>
      </w:r>
      <w:r w:rsidRPr="0061342C">
        <w:rPr>
          <w:sz w:val="20"/>
          <w:szCs w:val="20"/>
        </w:rPr>
        <w:t xml:space="preserve"> выплачивает клиенту неустойку в размере 0,1% от суммы причитающегося вознаграждения, а также возмещает убытки, причиненные клиенту нарушением срока исполнения обязательств по </w:t>
      </w:r>
      <w:r w:rsidR="00D02581" w:rsidRPr="0061342C">
        <w:rPr>
          <w:sz w:val="20"/>
          <w:szCs w:val="20"/>
        </w:rPr>
        <w:t>Договор</w:t>
      </w:r>
      <w:r w:rsidRPr="0061342C">
        <w:rPr>
          <w:sz w:val="20"/>
          <w:szCs w:val="20"/>
        </w:rPr>
        <w:t>у, если не докажет, что нарушение произошло вследствие обстоятельств непреодолимой силы или не по его вине.</w:t>
      </w:r>
    </w:p>
    <w:p w14:paraId="3F8FB871" w14:textId="63831A0A" w:rsidR="009D55A6" w:rsidRPr="0061342C" w:rsidRDefault="00A6180A" w:rsidP="00887E5A">
      <w:pPr>
        <w:ind w:firstLine="709"/>
        <w:jc w:val="both"/>
        <w:rPr>
          <w:sz w:val="20"/>
          <w:szCs w:val="20"/>
        </w:rPr>
      </w:pPr>
      <w:r w:rsidRPr="0061342C">
        <w:rPr>
          <w:sz w:val="20"/>
          <w:szCs w:val="20"/>
        </w:rPr>
        <w:t xml:space="preserve">4.2.4. В случае </w:t>
      </w:r>
      <w:r w:rsidR="00FF2BED" w:rsidRPr="0061342C">
        <w:rPr>
          <w:sz w:val="20"/>
          <w:szCs w:val="20"/>
        </w:rPr>
        <w:t>опоздания на</w:t>
      </w:r>
      <w:r w:rsidRPr="0061342C">
        <w:rPr>
          <w:sz w:val="20"/>
          <w:szCs w:val="20"/>
        </w:rPr>
        <w:t xml:space="preserve"> погрузк</w:t>
      </w:r>
      <w:r w:rsidR="00FF2BED" w:rsidRPr="0061342C">
        <w:rPr>
          <w:sz w:val="20"/>
          <w:szCs w:val="20"/>
        </w:rPr>
        <w:t>у</w:t>
      </w:r>
      <w:r w:rsidRPr="0061342C">
        <w:rPr>
          <w:sz w:val="20"/>
          <w:szCs w:val="20"/>
        </w:rPr>
        <w:t xml:space="preserve"> или разгрузк</w:t>
      </w:r>
      <w:r w:rsidR="00FF2BED" w:rsidRPr="0061342C">
        <w:rPr>
          <w:sz w:val="20"/>
          <w:szCs w:val="20"/>
        </w:rPr>
        <w:t>у</w:t>
      </w:r>
      <w:r w:rsidRPr="0061342C">
        <w:rPr>
          <w:sz w:val="20"/>
          <w:szCs w:val="20"/>
        </w:rPr>
        <w:t xml:space="preserve"> </w:t>
      </w:r>
      <w:r w:rsidR="00D02581" w:rsidRPr="0061342C">
        <w:rPr>
          <w:sz w:val="20"/>
          <w:szCs w:val="20"/>
        </w:rPr>
        <w:t>Экспедитор</w:t>
      </w:r>
      <w:r w:rsidR="005F10CD" w:rsidRPr="0061342C">
        <w:rPr>
          <w:sz w:val="20"/>
          <w:szCs w:val="20"/>
        </w:rPr>
        <w:t xml:space="preserve"> о</w:t>
      </w:r>
      <w:r w:rsidRPr="0061342C">
        <w:rPr>
          <w:sz w:val="20"/>
          <w:szCs w:val="20"/>
        </w:rPr>
        <w:t xml:space="preserve">плачивает </w:t>
      </w:r>
      <w:r w:rsidR="005F10CD" w:rsidRPr="0061342C">
        <w:rPr>
          <w:sz w:val="20"/>
          <w:szCs w:val="20"/>
        </w:rPr>
        <w:t>Заказчику</w:t>
      </w:r>
      <w:r w:rsidRPr="0061342C">
        <w:rPr>
          <w:sz w:val="20"/>
          <w:szCs w:val="20"/>
        </w:rPr>
        <w:t xml:space="preserve"> штраф </w:t>
      </w:r>
      <w:r w:rsidR="005F10CD" w:rsidRPr="0061342C">
        <w:rPr>
          <w:sz w:val="20"/>
          <w:szCs w:val="20"/>
        </w:rPr>
        <w:t>из расчета 10</w:t>
      </w:r>
      <w:r w:rsidRPr="0061342C">
        <w:rPr>
          <w:sz w:val="20"/>
          <w:szCs w:val="20"/>
        </w:rPr>
        <w:t xml:space="preserve">0 ЕВРО при простое </w:t>
      </w:r>
      <w:r w:rsidR="00887E5A" w:rsidRPr="0061342C">
        <w:rPr>
          <w:sz w:val="20"/>
          <w:szCs w:val="20"/>
        </w:rPr>
        <w:t>транспортного средства</w:t>
      </w:r>
      <w:r w:rsidRPr="0061342C">
        <w:rPr>
          <w:sz w:val="20"/>
          <w:szCs w:val="20"/>
        </w:rPr>
        <w:t xml:space="preserve"> за каждый начавшийся день простоя каждого транспортного средства.</w:t>
      </w:r>
      <w:r w:rsidR="00FF2BED" w:rsidRPr="0061342C">
        <w:rPr>
          <w:sz w:val="20"/>
          <w:szCs w:val="20"/>
        </w:rPr>
        <w:t xml:space="preserve"> Опоздание</w:t>
      </w:r>
      <w:r w:rsidR="00A148E6" w:rsidRPr="0061342C">
        <w:rPr>
          <w:sz w:val="20"/>
          <w:szCs w:val="20"/>
        </w:rPr>
        <w:t xml:space="preserve"> на загрузку</w:t>
      </w:r>
      <w:r w:rsidR="00FF2BED" w:rsidRPr="0061342C">
        <w:rPr>
          <w:sz w:val="20"/>
          <w:szCs w:val="20"/>
        </w:rPr>
        <w:t xml:space="preserve"> более чем </w:t>
      </w:r>
      <w:r w:rsidR="00887E5A" w:rsidRPr="0061342C">
        <w:rPr>
          <w:sz w:val="20"/>
          <w:szCs w:val="20"/>
        </w:rPr>
        <w:t xml:space="preserve">на </w:t>
      </w:r>
      <w:r w:rsidR="00FF2BED" w:rsidRPr="0061342C">
        <w:rPr>
          <w:sz w:val="20"/>
          <w:szCs w:val="20"/>
        </w:rPr>
        <w:t>2 суток приравнивается к срыву и оплачива</w:t>
      </w:r>
      <w:r w:rsidR="00887E5A" w:rsidRPr="0061342C">
        <w:rPr>
          <w:sz w:val="20"/>
          <w:szCs w:val="20"/>
        </w:rPr>
        <w:t>е</w:t>
      </w:r>
      <w:r w:rsidR="00FF2BED" w:rsidRPr="0061342C">
        <w:rPr>
          <w:sz w:val="20"/>
          <w:szCs w:val="20"/>
        </w:rPr>
        <w:t>тся из расчета</w:t>
      </w:r>
      <w:r w:rsidR="00A148E6" w:rsidRPr="0061342C">
        <w:rPr>
          <w:sz w:val="20"/>
          <w:szCs w:val="20"/>
        </w:rPr>
        <w:t xml:space="preserve"> 20% от суммы предполагаемого вознаграждения.</w:t>
      </w:r>
      <w:r w:rsidRPr="0061342C">
        <w:rPr>
          <w:sz w:val="20"/>
          <w:szCs w:val="20"/>
        </w:rPr>
        <w:t xml:space="preserve"> При внутрироссийских перевозках штраф </w:t>
      </w:r>
      <w:r w:rsidR="00A148E6" w:rsidRPr="0061342C">
        <w:rPr>
          <w:sz w:val="20"/>
          <w:szCs w:val="20"/>
        </w:rPr>
        <w:t xml:space="preserve">за опоздание на погрузку </w:t>
      </w:r>
      <w:r w:rsidRPr="0061342C">
        <w:rPr>
          <w:sz w:val="20"/>
          <w:szCs w:val="20"/>
        </w:rPr>
        <w:t xml:space="preserve">составляет </w:t>
      </w:r>
      <w:r w:rsidR="00A148E6" w:rsidRPr="0061342C">
        <w:rPr>
          <w:sz w:val="20"/>
          <w:szCs w:val="20"/>
        </w:rPr>
        <w:t>5</w:t>
      </w:r>
      <w:r w:rsidRPr="0061342C">
        <w:rPr>
          <w:sz w:val="20"/>
          <w:szCs w:val="20"/>
        </w:rPr>
        <w:t>000 (</w:t>
      </w:r>
      <w:r w:rsidR="00A148E6" w:rsidRPr="0061342C">
        <w:rPr>
          <w:sz w:val="20"/>
          <w:szCs w:val="20"/>
        </w:rPr>
        <w:t>пять</w:t>
      </w:r>
      <w:r w:rsidRPr="0061342C">
        <w:rPr>
          <w:sz w:val="20"/>
          <w:szCs w:val="20"/>
        </w:rPr>
        <w:t xml:space="preserve"> тысяч) рублей в сутки. </w:t>
      </w:r>
    </w:p>
    <w:p w14:paraId="2C20B3D6" w14:textId="146C7231" w:rsidR="009D55A6" w:rsidRPr="0061342C" w:rsidRDefault="009D55A6" w:rsidP="00FF2BED">
      <w:pPr>
        <w:pStyle w:val="ad"/>
        <w:ind w:left="1108"/>
        <w:rPr>
          <w:rFonts w:eastAsia="Calibri"/>
          <w:b/>
          <w:vanish/>
          <w:spacing w:val="6"/>
          <w:sz w:val="20"/>
          <w:szCs w:val="20"/>
        </w:rPr>
      </w:pPr>
    </w:p>
    <w:p w14:paraId="1F755C85" w14:textId="5391BD6A" w:rsidR="00263C79" w:rsidRPr="0061342C" w:rsidRDefault="00AB20D7" w:rsidP="001F4139">
      <w:pPr>
        <w:pStyle w:val="ad"/>
        <w:numPr>
          <w:ilvl w:val="1"/>
          <w:numId w:val="25"/>
        </w:numPr>
        <w:jc w:val="center"/>
        <w:rPr>
          <w:rFonts w:eastAsia="Calibri"/>
          <w:b/>
          <w:spacing w:val="6"/>
          <w:sz w:val="20"/>
          <w:szCs w:val="20"/>
        </w:rPr>
      </w:pPr>
      <w:r w:rsidRPr="0061342C">
        <w:rPr>
          <w:rFonts w:eastAsia="Calibri"/>
          <w:b/>
          <w:spacing w:val="6"/>
          <w:sz w:val="20"/>
          <w:szCs w:val="20"/>
        </w:rPr>
        <w:t>ОТВЕ</w:t>
      </w:r>
      <w:r w:rsidR="00FF2BED" w:rsidRPr="0061342C">
        <w:rPr>
          <w:rFonts w:eastAsia="Calibri"/>
          <w:b/>
          <w:spacing w:val="6"/>
          <w:sz w:val="20"/>
          <w:szCs w:val="20"/>
        </w:rPr>
        <w:t>Т</w:t>
      </w:r>
      <w:r w:rsidRPr="0061342C">
        <w:rPr>
          <w:rFonts w:eastAsia="Calibri"/>
          <w:b/>
          <w:spacing w:val="6"/>
          <w:sz w:val="20"/>
          <w:szCs w:val="20"/>
        </w:rPr>
        <w:t>СТВЕННОСТЬ ЗАКАЗЧИКА</w:t>
      </w:r>
    </w:p>
    <w:p w14:paraId="6F92971F" w14:textId="54BA9082" w:rsidR="00AB20D7" w:rsidRPr="0061342C" w:rsidRDefault="00AB20D7" w:rsidP="00887E5A">
      <w:pPr>
        <w:pStyle w:val="ad"/>
        <w:numPr>
          <w:ilvl w:val="2"/>
          <w:numId w:val="25"/>
        </w:numPr>
        <w:ind w:left="0" w:firstLine="709"/>
        <w:jc w:val="both"/>
        <w:rPr>
          <w:sz w:val="20"/>
          <w:szCs w:val="20"/>
        </w:rPr>
      </w:pPr>
      <w:r w:rsidRPr="0061342C">
        <w:rPr>
          <w:sz w:val="20"/>
          <w:szCs w:val="20"/>
        </w:rPr>
        <w:t>В случае недостоверности или неполноты</w:t>
      </w:r>
      <w:r w:rsidR="00751A1B" w:rsidRPr="0061342C">
        <w:rPr>
          <w:sz w:val="20"/>
          <w:szCs w:val="20"/>
        </w:rPr>
        <w:t xml:space="preserve"> </w:t>
      </w:r>
      <w:r w:rsidRPr="0061342C">
        <w:rPr>
          <w:sz w:val="20"/>
          <w:szCs w:val="20"/>
        </w:rPr>
        <w:t xml:space="preserve">сведений, указанных грузоотправителем или Заказчика, в товаротранспортных и товаросопроводительных документах, Заказчик отвечает за все риски и возмещает дополнительные расходы, понесенные </w:t>
      </w:r>
      <w:r w:rsidR="00D02581" w:rsidRPr="0061342C">
        <w:rPr>
          <w:sz w:val="20"/>
          <w:szCs w:val="20"/>
        </w:rPr>
        <w:t>Экспедитор</w:t>
      </w:r>
      <w:r w:rsidRPr="0061342C">
        <w:rPr>
          <w:sz w:val="20"/>
          <w:szCs w:val="20"/>
        </w:rPr>
        <w:t>ом</w:t>
      </w:r>
      <w:r w:rsidR="002054D2" w:rsidRPr="0061342C">
        <w:rPr>
          <w:sz w:val="20"/>
          <w:szCs w:val="20"/>
        </w:rPr>
        <w:t>.</w:t>
      </w:r>
    </w:p>
    <w:p w14:paraId="65BC6929" w14:textId="79000343" w:rsidR="00AB20D7" w:rsidRPr="0061342C" w:rsidRDefault="00AB20D7" w:rsidP="00887E5A">
      <w:pPr>
        <w:pStyle w:val="ad"/>
        <w:numPr>
          <w:ilvl w:val="2"/>
          <w:numId w:val="25"/>
        </w:numPr>
        <w:ind w:left="0" w:firstLine="709"/>
        <w:jc w:val="both"/>
        <w:rPr>
          <w:sz w:val="20"/>
          <w:szCs w:val="20"/>
        </w:rPr>
      </w:pPr>
      <w:r w:rsidRPr="0061342C">
        <w:rPr>
          <w:sz w:val="20"/>
          <w:szCs w:val="20"/>
        </w:rPr>
        <w:t xml:space="preserve">В случае, если во время выдачи груза Заказчик или иное уполномоченное им лицо (Грузополучатель) не уведомили </w:t>
      </w:r>
      <w:r w:rsidR="00D02581" w:rsidRPr="0061342C">
        <w:rPr>
          <w:sz w:val="20"/>
          <w:szCs w:val="20"/>
        </w:rPr>
        <w:t>Экспедитор</w:t>
      </w:r>
      <w:r w:rsidRPr="0061342C">
        <w:rPr>
          <w:sz w:val="20"/>
          <w:szCs w:val="20"/>
        </w:rPr>
        <w:t>а надлежащим образом о недостаче или повреждении (порче) груза и не указали общий характер утраты, недостачи или повреждения (порчи) груза, считается, если не доказано иное, что груз получен неповрежденным.</w:t>
      </w:r>
    </w:p>
    <w:p w14:paraId="081B2F20" w14:textId="17E15C88" w:rsidR="00AB20D7" w:rsidRPr="0061342C" w:rsidRDefault="00AB20D7" w:rsidP="00271208">
      <w:pPr>
        <w:pStyle w:val="ad"/>
        <w:numPr>
          <w:ilvl w:val="1"/>
          <w:numId w:val="25"/>
        </w:numPr>
        <w:ind w:left="0" w:firstLine="709"/>
        <w:jc w:val="both"/>
        <w:rPr>
          <w:sz w:val="20"/>
          <w:szCs w:val="20"/>
        </w:rPr>
      </w:pPr>
      <w:r w:rsidRPr="0061342C">
        <w:rPr>
          <w:sz w:val="20"/>
          <w:szCs w:val="20"/>
        </w:rPr>
        <w:t xml:space="preserve">Заказчик несет полную ответственность в связи с </w:t>
      </w:r>
      <w:proofErr w:type="spellStart"/>
      <w:r w:rsidRPr="0061342C">
        <w:rPr>
          <w:sz w:val="20"/>
          <w:szCs w:val="20"/>
        </w:rPr>
        <w:t>непредоставлением</w:t>
      </w:r>
      <w:proofErr w:type="spellEnd"/>
      <w:r w:rsidRPr="0061342C">
        <w:rPr>
          <w:sz w:val="20"/>
          <w:szCs w:val="20"/>
        </w:rPr>
        <w:t xml:space="preserve"> груза к перевозке, невозвратом в срок или повреждением предоставленного транспортного оборудования/контейнера и поданного транспортного средства, за действия (бездействие) грузоотправителя, грузополучателя, продавца, покупателя, их агентов и контрагентов, а также иных привлечённых ими третьих лиц, включая необоснованный отказ грузоотправителя от поданного транспорта или отказа грузополучателя от груза, за сверхнормативный простой привлечённых транспортных средств, за иные нарушения </w:t>
      </w:r>
      <w:r w:rsidR="00D02581" w:rsidRPr="0061342C">
        <w:rPr>
          <w:sz w:val="20"/>
          <w:szCs w:val="20"/>
        </w:rPr>
        <w:t>Договор</w:t>
      </w:r>
      <w:r w:rsidRPr="0061342C">
        <w:rPr>
          <w:sz w:val="20"/>
          <w:szCs w:val="20"/>
        </w:rPr>
        <w:t xml:space="preserve">а, - в размере понесенных </w:t>
      </w:r>
      <w:r w:rsidR="00D02581" w:rsidRPr="0061342C">
        <w:rPr>
          <w:sz w:val="20"/>
          <w:szCs w:val="20"/>
        </w:rPr>
        <w:t>Экспедитор</w:t>
      </w:r>
      <w:r w:rsidRPr="0061342C">
        <w:rPr>
          <w:sz w:val="20"/>
          <w:szCs w:val="20"/>
        </w:rPr>
        <w:t>ом убытков, не покрытых неустойкой.</w:t>
      </w:r>
      <w:r w:rsidR="00271208" w:rsidRPr="0061342C">
        <w:rPr>
          <w:sz w:val="20"/>
          <w:szCs w:val="20"/>
        </w:rPr>
        <w:t xml:space="preserve"> Заказчик несет ответственность за отказ от погрузки менее чем за 48 часов до планируемой даты загрузки, также как и за срыв срока погрузки в виде штрафа в размере 25% стоимости Услуг. Под срывом понимается нарушение установленного Сторонами срока для указанных работ на 2 дня при международной перевозке и 1 день при внутрироссийских перевозках. </w:t>
      </w:r>
      <w:proofErr w:type="spellStart"/>
      <w:r w:rsidR="00271208" w:rsidRPr="0061342C">
        <w:rPr>
          <w:sz w:val="20"/>
          <w:szCs w:val="20"/>
        </w:rPr>
        <w:t>Непредоставление</w:t>
      </w:r>
      <w:proofErr w:type="spellEnd"/>
      <w:r w:rsidR="00271208" w:rsidRPr="0061342C">
        <w:rPr>
          <w:sz w:val="20"/>
          <w:szCs w:val="20"/>
        </w:rPr>
        <w:t xml:space="preserve"> груза 2 суток приравнивается к срыву и оплачивается из расчета 25% от с</w:t>
      </w:r>
      <w:r w:rsidR="00895B7A" w:rsidRPr="0061342C">
        <w:rPr>
          <w:sz w:val="20"/>
          <w:szCs w:val="20"/>
        </w:rPr>
        <w:t>тоимости перевозки</w:t>
      </w:r>
      <w:r w:rsidR="00271208" w:rsidRPr="0061342C">
        <w:rPr>
          <w:sz w:val="20"/>
          <w:szCs w:val="20"/>
        </w:rPr>
        <w:t>.</w:t>
      </w:r>
    </w:p>
    <w:p w14:paraId="15EBA150" w14:textId="285495E3" w:rsidR="00AB20D7" w:rsidRPr="0061342C" w:rsidRDefault="00AB20D7" w:rsidP="00887E5A">
      <w:pPr>
        <w:pStyle w:val="ad"/>
        <w:numPr>
          <w:ilvl w:val="2"/>
          <w:numId w:val="25"/>
        </w:numPr>
        <w:ind w:left="0" w:firstLine="709"/>
        <w:jc w:val="both"/>
        <w:rPr>
          <w:sz w:val="20"/>
          <w:szCs w:val="20"/>
        </w:rPr>
      </w:pPr>
      <w:r w:rsidRPr="0061342C">
        <w:rPr>
          <w:sz w:val="20"/>
          <w:szCs w:val="20"/>
        </w:rPr>
        <w:t xml:space="preserve">Заказчик отвечает за оплату сверхнормативного простоя транспортных средств (ТС) и других расходов, возникших в результате задержки или некачественного выполнения Заказчиком своих обязанностей, </w:t>
      </w:r>
      <w:r w:rsidR="00562451" w:rsidRPr="0061342C">
        <w:rPr>
          <w:sz w:val="20"/>
          <w:szCs w:val="20"/>
        </w:rPr>
        <w:t>а</w:t>
      </w:r>
      <w:r w:rsidRPr="0061342C">
        <w:rPr>
          <w:sz w:val="20"/>
          <w:szCs w:val="20"/>
        </w:rPr>
        <w:t xml:space="preserve"> также связанных с действиями по отношению к перевозимому товару таможенных органов или других контролирующих органов, в отношении грузовладельца, грузоотправителя, грузополучателя, их подрядчиков</w:t>
      </w:r>
    </w:p>
    <w:p w14:paraId="4FCE14C7" w14:textId="6F10489F" w:rsidR="00510415" w:rsidRPr="0061342C" w:rsidRDefault="00510415" w:rsidP="00887E5A">
      <w:pPr>
        <w:pStyle w:val="ad"/>
        <w:numPr>
          <w:ilvl w:val="1"/>
          <w:numId w:val="25"/>
        </w:numPr>
        <w:ind w:left="0" w:firstLine="709"/>
        <w:jc w:val="both"/>
        <w:rPr>
          <w:sz w:val="20"/>
          <w:szCs w:val="20"/>
        </w:rPr>
      </w:pPr>
      <w:r w:rsidRPr="0061342C">
        <w:rPr>
          <w:sz w:val="20"/>
          <w:szCs w:val="20"/>
        </w:rPr>
        <w:t xml:space="preserve">В случае нарушения Заказчиком срока оплаты Услуг Заказчик по письменному требованию </w:t>
      </w:r>
      <w:r w:rsidR="00D02581" w:rsidRPr="0061342C">
        <w:rPr>
          <w:sz w:val="20"/>
          <w:szCs w:val="20"/>
        </w:rPr>
        <w:t>Экспедитор</w:t>
      </w:r>
      <w:r w:rsidRPr="0061342C">
        <w:rPr>
          <w:sz w:val="20"/>
          <w:szCs w:val="20"/>
        </w:rPr>
        <w:t xml:space="preserve">а обязан уплатить неустойку в размере </w:t>
      </w:r>
      <w:r w:rsidR="00643750" w:rsidRPr="0061342C">
        <w:rPr>
          <w:sz w:val="20"/>
          <w:szCs w:val="20"/>
        </w:rPr>
        <w:t>0,</w:t>
      </w:r>
      <w:r w:rsidRPr="0061342C">
        <w:rPr>
          <w:sz w:val="20"/>
          <w:szCs w:val="20"/>
        </w:rPr>
        <w:t>1% от суммы задолженности</w:t>
      </w:r>
      <w:r w:rsidR="00C23C5C" w:rsidRPr="0061342C">
        <w:rPr>
          <w:sz w:val="20"/>
          <w:szCs w:val="20"/>
        </w:rPr>
        <w:t xml:space="preserve"> и понесенных </w:t>
      </w:r>
      <w:r w:rsidR="00D02581" w:rsidRPr="0061342C">
        <w:rPr>
          <w:sz w:val="20"/>
          <w:szCs w:val="20"/>
        </w:rPr>
        <w:t>Экспедитор</w:t>
      </w:r>
      <w:r w:rsidR="00C23C5C" w:rsidRPr="0061342C">
        <w:rPr>
          <w:sz w:val="20"/>
          <w:szCs w:val="20"/>
        </w:rPr>
        <w:t>ом в интересах Заказчика расходов</w:t>
      </w:r>
      <w:r w:rsidRPr="0061342C">
        <w:rPr>
          <w:sz w:val="20"/>
          <w:szCs w:val="20"/>
        </w:rPr>
        <w:t xml:space="preserve"> за каждый день просрочки перечисления денежных средств</w:t>
      </w:r>
      <w:r w:rsidR="00C23C5C" w:rsidRPr="0061342C">
        <w:rPr>
          <w:sz w:val="20"/>
          <w:szCs w:val="20"/>
        </w:rPr>
        <w:t>.</w:t>
      </w:r>
    </w:p>
    <w:p w14:paraId="2D33FFED" w14:textId="1A64CD1B" w:rsidR="00205B02" w:rsidRPr="0061342C" w:rsidRDefault="00E138A3" w:rsidP="00887E5A">
      <w:pPr>
        <w:pStyle w:val="ad"/>
        <w:numPr>
          <w:ilvl w:val="1"/>
          <w:numId w:val="25"/>
        </w:numPr>
        <w:ind w:left="0" w:firstLine="709"/>
        <w:jc w:val="both"/>
        <w:rPr>
          <w:sz w:val="20"/>
          <w:szCs w:val="20"/>
        </w:rPr>
      </w:pPr>
      <w:r w:rsidRPr="0061342C">
        <w:rPr>
          <w:sz w:val="20"/>
          <w:szCs w:val="20"/>
        </w:rPr>
        <w:t xml:space="preserve">В случае простоя транспортных средств под погрузкой/выгрузкой грузов или в ожидании отправки / выдачи грузов </w:t>
      </w:r>
      <w:r w:rsidR="00ED2D67" w:rsidRPr="0061342C">
        <w:rPr>
          <w:sz w:val="20"/>
          <w:szCs w:val="20"/>
        </w:rPr>
        <w:t>Заказчик</w:t>
      </w:r>
      <w:r w:rsidRPr="0061342C">
        <w:rPr>
          <w:sz w:val="20"/>
          <w:szCs w:val="20"/>
        </w:rPr>
        <w:t xml:space="preserve"> </w:t>
      </w:r>
      <w:r w:rsidR="005C2FEA" w:rsidRPr="0061342C">
        <w:rPr>
          <w:sz w:val="20"/>
          <w:szCs w:val="20"/>
        </w:rPr>
        <w:t>возмещает,</w:t>
      </w:r>
      <w:r w:rsidRPr="0061342C">
        <w:rPr>
          <w:sz w:val="20"/>
          <w:szCs w:val="20"/>
        </w:rPr>
        <w:t xml:space="preserve"> в связи с этим </w:t>
      </w:r>
      <w:r w:rsidR="00D02581" w:rsidRPr="0061342C">
        <w:rPr>
          <w:sz w:val="20"/>
          <w:szCs w:val="20"/>
        </w:rPr>
        <w:t>Экспедитор</w:t>
      </w:r>
      <w:r w:rsidRPr="0061342C">
        <w:rPr>
          <w:sz w:val="20"/>
          <w:szCs w:val="20"/>
        </w:rPr>
        <w:t xml:space="preserve">у все понесенные убытки, кроме случаев, если такие простои возникли по вине </w:t>
      </w:r>
      <w:r w:rsidR="00D02581" w:rsidRPr="0061342C">
        <w:rPr>
          <w:sz w:val="20"/>
          <w:szCs w:val="20"/>
        </w:rPr>
        <w:t>Экспедитор</w:t>
      </w:r>
      <w:r w:rsidRPr="0061342C">
        <w:rPr>
          <w:sz w:val="20"/>
          <w:szCs w:val="20"/>
        </w:rPr>
        <w:t>а</w:t>
      </w:r>
      <w:r w:rsidR="00ED2D67" w:rsidRPr="0061342C">
        <w:rPr>
          <w:sz w:val="20"/>
          <w:szCs w:val="20"/>
        </w:rPr>
        <w:t>.</w:t>
      </w:r>
    </w:p>
    <w:p w14:paraId="728E15B5" w14:textId="5A782664" w:rsidR="00470766" w:rsidRPr="0061342C" w:rsidRDefault="00ED2D67" w:rsidP="00887E5A">
      <w:pPr>
        <w:pStyle w:val="ad"/>
        <w:numPr>
          <w:ilvl w:val="1"/>
          <w:numId w:val="25"/>
        </w:numPr>
        <w:ind w:left="0" w:firstLine="709"/>
        <w:jc w:val="both"/>
        <w:rPr>
          <w:sz w:val="20"/>
          <w:szCs w:val="20"/>
        </w:rPr>
      </w:pPr>
      <w:r w:rsidRPr="0061342C">
        <w:rPr>
          <w:sz w:val="20"/>
          <w:szCs w:val="20"/>
        </w:rPr>
        <w:lastRenderedPageBreak/>
        <w:t xml:space="preserve">В случае простоя транспортных средств под погрузкой или разгрузкой сверх установленных </w:t>
      </w:r>
      <w:r w:rsidR="00D02581" w:rsidRPr="0061342C">
        <w:rPr>
          <w:sz w:val="20"/>
          <w:szCs w:val="20"/>
        </w:rPr>
        <w:t>Договор</w:t>
      </w:r>
      <w:r w:rsidRPr="0061342C">
        <w:rPr>
          <w:sz w:val="20"/>
          <w:szCs w:val="20"/>
        </w:rPr>
        <w:t xml:space="preserve">ом норм времени, а также за простой транспортных средств в месте стоянки или пути следования по вине Грузоотправителя/Грузополучателя/Заказчика, Заказчик оплачивает </w:t>
      </w:r>
      <w:r w:rsidR="00D02581" w:rsidRPr="0061342C">
        <w:rPr>
          <w:sz w:val="20"/>
          <w:szCs w:val="20"/>
        </w:rPr>
        <w:t>Экспедитор</w:t>
      </w:r>
      <w:r w:rsidRPr="0061342C">
        <w:rPr>
          <w:sz w:val="20"/>
          <w:szCs w:val="20"/>
        </w:rPr>
        <w:t xml:space="preserve">у штраф из расчета 150 ЕВРО (при простое автопоезда с тентовым прицепом) и 200 ЕВРО (при просто автопоезда с полуприцепом-рефрижератором)., за каждый начавшийся день простоя каждого транспортного средства. В счет простоя не входят праздничные и выходные дни, если </w:t>
      </w:r>
      <w:r w:rsidR="00271208" w:rsidRPr="0061342C">
        <w:rPr>
          <w:sz w:val="20"/>
          <w:szCs w:val="20"/>
        </w:rPr>
        <w:t>транспортное средство</w:t>
      </w:r>
      <w:r w:rsidRPr="0061342C">
        <w:rPr>
          <w:sz w:val="20"/>
          <w:szCs w:val="20"/>
        </w:rPr>
        <w:t xml:space="preserve"> прибыл</w:t>
      </w:r>
      <w:r w:rsidR="00271208" w:rsidRPr="0061342C">
        <w:rPr>
          <w:sz w:val="20"/>
          <w:szCs w:val="20"/>
        </w:rPr>
        <w:t>о</w:t>
      </w:r>
      <w:r w:rsidRPr="0061342C">
        <w:rPr>
          <w:sz w:val="20"/>
          <w:szCs w:val="20"/>
        </w:rPr>
        <w:t xml:space="preserve"> на </w:t>
      </w:r>
      <w:r w:rsidR="00C97BD5" w:rsidRPr="0061342C">
        <w:rPr>
          <w:sz w:val="20"/>
          <w:szCs w:val="20"/>
        </w:rPr>
        <w:t>по</w:t>
      </w:r>
      <w:r w:rsidRPr="0061342C">
        <w:rPr>
          <w:sz w:val="20"/>
          <w:szCs w:val="20"/>
        </w:rPr>
        <w:t>грузку/разгрузку позже 1</w:t>
      </w:r>
      <w:r w:rsidR="00271208" w:rsidRPr="0061342C">
        <w:rPr>
          <w:sz w:val="20"/>
          <w:szCs w:val="20"/>
        </w:rPr>
        <w:t>0</w:t>
      </w:r>
      <w:r w:rsidRPr="0061342C">
        <w:rPr>
          <w:sz w:val="20"/>
          <w:szCs w:val="20"/>
        </w:rPr>
        <w:t>:00 часов предпоследнего дня перед ними (для стран СНГ), либо позже 1</w:t>
      </w:r>
      <w:r w:rsidR="00271208" w:rsidRPr="0061342C">
        <w:rPr>
          <w:sz w:val="20"/>
          <w:szCs w:val="20"/>
        </w:rPr>
        <w:t>0</w:t>
      </w:r>
      <w:r w:rsidRPr="0061342C">
        <w:rPr>
          <w:sz w:val="20"/>
          <w:szCs w:val="20"/>
        </w:rPr>
        <w:t xml:space="preserve">:00 часов последнего дня перед ними (для стран, не входящих в СНГ). </w:t>
      </w:r>
    </w:p>
    <w:p w14:paraId="3F42F046" w14:textId="1A58F15C" w:rsidR="00605CDE" w:rsidRPr="0061342C" w:rsidRDefault="00ED2D67" w:rsidP="00887E5A">
      <w:pPr>
        <w:pStyle w:val="ad"/>
        <w:numPr>
          <w:ilvl w:val="1"/>
          <w:numId w:val="25"/>
        </w:numPr>
        <w:ind w:left="0" w:firstLine="709"/>
        <w:jc w:val="both"/>
        <w:rPr>
          <w:sz w:val="20"/>
          <w:szCs w:val="20"/>
        </w:rPr>
      </w:pPr>
      <w:r w:rsidRPr="0061342C">
        <w:rPr>
          <w:sz w:val="20"/>
          <w:szCs w:val="20"/>
        </w:rPr>
        <w:t>П</w:t>
      </w:r>
      <w:r w:rsidR="00643750" w:rsidRPr="0061342C">
        <w:rPr>
          <w:sz w:val="20"/>
          <w:szCs w:val="20"/>
        </w:rPr>
        <w:t xml:space="preserve">ри внутрироссийских перевозках штраф </w:t>
      </w:r>
      <w:r w:rsidR="007D4B81" w:rsidRPr="0061342C">
        <w:rPr>
          <w:sz w:val="20"/>
          <w:szCs w:val="20"/>
        </w:rPr>
        <w:t>составляет 6</w:t>
      </w:r>
      <w:r w:rsidR="00643750" w:rsidRPr="0061342C">
        <w:rPr>
          <w:sz w:val="20"/>
          <w:szCs w:val="20"/>
        </w:rPr>
        <w:t xml:space="preserve">000 </w:t>
      </w:r>
      <w:r w:rsidR="00605CDE" w:rsidRPr="0061342C">
        <w:rPr>
          <w:sz w:val="20"/>
          <w:szCs w:val="20"/>
        </w:rPr>
        <w:t xml:space="preserve">(шесть тысяч) </w:t>
      </w:r>
      <w:r w:rsidR="00643750" w:rsidRPr="0061342C">
        <w:rPr>
          <w:sz w:val="20"/>
          <w:szCs w:val="20"/>
        </w:rPr>
        <w:t>руб</w:t>
      </w:r>
      <w:r w:rsidR="00605CDE" w:rsidRPr="0061342C">
        <w:rPr>
          <w:sz w:val="20"/>
          <w:szCs w:val="20"/>
        </w:rPr>
        <w:t xml:space="preserve">лей </w:t>
      </w:r>
      <w:r w:rsidR="00887E5A" w:rsidRPr="0061342C">
        <w:rPr>
          <w:sz w:val="20"/>
          <w:szCs w:val="20"/>
        </w:rPr>
        <w:t>за каждые начавшиеся</w:t>
      </w:r>
      <w:r w:rsidR="00605CDE" w:rsidRPr="0061342C">
        <w:rPr>
          <w:sz w:val="20"/>
          <w:szCs w:val="20"/>
        </w:rPr>
        <w:t xml:space="preserve"> </w:t>
      </w:r>
      <w:r w:rsidR="00643750" w:rsidRPr="0061342C">
        <w:rPr>
          <w:sz w:val="20"/>
          <w:szCs w:val="20"/>
        </w:rPr>
        <w:t>сутки.</w:t>
      </w:r>
      <w:r w:rsidR="00605CDE" w:rsidRPr="0061342C">
        <w:rPr>
          <w:sz w:val="20"/>
          <w:szCs w:val="20"/>
        </w:rPr>
        <w:t xml:space="preserve"> В случае превышения</w:t>
      </w:r>
      <w:r w:rsidR="00887E5A" w:rsidRPr="0061342C">
        <w:rPr>
          <w:sz w:val="20"/>
          <w:szCs w:val="20"/>
        </w:rPr>
        <w:t xml:space="preserve"> сроков,</w:t>
      </w:r>
      <w:r w:rsidR="00605CDE" w:rsidRPr="0061342C">
        <w:rPr>
          <w:sz w:val="20"/>
          <w:szCs w:val="20"/>
        </w:rPr>
        <w:t xml:space="preserve"> указанн</w:t>
      </w:r>
      <w:r w:rsidR="00887E5A" w:rsidRPr="0061342C">
        <w:rPr>
          <w:sz w:val="20"/>
          <w:szCs w:val="20"/>
        </w:rPr>
        <w:t>ых в п</w:t>
      </w:r>
      <w:r w:rsidR="005C2FEA" w:rsidRPr="0061342C">
        <w:rPr>
          <w:sz w:val="20"/>
          <w:szCs w:val="20"/>
        </w:rPr>
        <w:t>.</w:t>
      </w:r>
      <w:r w:rsidR="00887E5A" w:rsidRPr="0061342C">
        <w:rPr>
          <w:sz w:val="20"/>
          <w:szCs w:val="20"/>
        </w:rPr>
        <w:t>3.2.2.16</w:t>
      </w:r>
      <w:r w:rsidR="000D0636" w:rsidRPr="0061342C">
        <w:rPr>
          <w:sz w:val="20"/>
          <w:szCs w:val="20"/>
        </w:rPr>
        <w:t>/в</w:t>
      </w:r>
      <w:r w:rsidR="00887E5A" w:rsidRPr="0061342C">
        <w:rPr>
          <w:sz w:val="20"/>
          <w:szCs w:val="20"/>
        </w:rPr>
        <w:t xml:space="preserve">, </w:t>
      </w:r>
      <w:r w:rsidR="00605CDE" w:rsidRPr="0061342C">
        <w:rPr>
          <w:sz w:val="20"/>
          <w:szCs w:val="20"/>
        </w:rPr>
        <w:t xml:space="preserve">взимается штраф в пользу </w:t>
      </w:r>
      <w:r w:rsidR="00D02581" w:rsidRPr="0061342C">
        <w:rPr>
          <w:sz w:val="20"/>
          <w:szCs w:val="20"/>
        </w:rPr>
        <w:t>Экспедитор</w:t>
      </w:r>
      <w:r w:rsidR="00605CDE" w:rsidRPr="0061342C">
        <w:rPr>
          <w:sz w:val="20"/>
          <w:szCs w:val="20"/>
        </w:rPr>
        <w:t>а в размере 1500 (одна тысяча пятьсот) рублей за каждый последующий час.</w:t>
      </w:r>
    </w:p>
    <w:p w14:paraId="7A0C71AF" w14:textId="0EFD9FEE" w:rsidR="00205B02" w:rsidRPr="0061342C" w:rsidRDefault="00205B02" w:rsidP="00887E5A">
      <w:pPr>
        <w:pStyle w:val="ad"/>
        <w:numPr>
          <w:ilvl w:val="1"/>
          <w:numId w:val="25"/>
        </w:numPr>
        <w:ind w:left="0" w:firstLine="709"/>
        <w:jc w:val="both"/>
        <w:rPr>
          <w:sz w:val="20"/>
          <w:szCs w:val="20"/>
        </w:rPr>
      </w:pPr>
      <w:r w:rsidRPr="0061342C">
        <w:rPr>
          <w:sz w:val="20"/>
          <w:szCs w:val="20"/>
        </w:rPr>
        <w:t xml:space="preserve">В случае возникновения сверхнормативного простоя (хранения) контейнера, возникшего в результате действий либо бездействий со стороны Заказчика или привлеченных им третьих лиц, </w:t>
      </w:r>
      <w:r w:rsidR="00D02581" w:rsidRPr="0061342C">
        <w:rPr>
          <w:sz w:val="20"/>
          <w:szCs w:val="20"/>
        </w:rPr>
        <w:t>Экспедитор</w:t>
      </w:r>
      <w:r w:rsidRPr="0061342C">
        <w:rPr>
          <w:sz w:val="20"/>
          <w:szCs w:val="20"/>
        </w:rPr>
        <w:t xml:space="preserve"> вправе выставлять в адрес Заказчика промежуточные счета за сверхнормативный простой (хранение) по стечение каждых 10-ти календарных такого простоя (хранения), а заказчик обязуется произвести оплату указанных счетов в течение 5(пяти) банковских дней, считая с даты получения счета по средствам электронно-коммуникационной связи, но в любом случае не позднее, чем за 3(три) дня до планируемой даты вывоза контейнера из порта</w:t>
      </w:r>
      <w:r w:rsidR="004C2491" w:rsidRPr="0061342C">
        <w:rPr>
          <w:sz w:val="20"/>
          <w:szCs w:val="20"/>
        </w:rPr>
        <w:t>.</w:t>
      </w:r>
      <w:r w:rsidRPr="0061342C">
        <w:rPr>
          <w:sz w:val="20"/>
          <w:szCs w:val="20"/>
        </w:rPr>
        <w:t xml:space="preserve"> </w:t>
      </w:r>
    </w:p>
    <w:p w14:paraId="4C9FA3C4" w14:textId="512345AF" w:rsidR="00205B02" w:rsidRPr="0061342C" w:rsidRDefault="00643750" w:rsidP="00887E5A">
      <w:pPr>
        <w:pStyle w:val="ad"/>
        <w:numPr>
          <w:ilvl w:val="1"/>
          <w:numId w:val="25"/>
        </w:numPr>
        <w:ind w:left="0" w:firstLine="709"/>
        <w:jc w:val="both"/>
        <w:rPr>
          <w:sz w:val="20"/>
          <w:szCs w:val="20"/>
        </w:rPr>
      </w:pPr>
      <w:r w:rsidRPr="0061342C">
        <w:rPr>
          <w:sz w:val="20"/>
          <w:szCs w:val="20"/>
        </w:rPr>
        <w:t xml:space="preserve">Техническая ошибка </w:t>
      </w:r>
      <w:r w:rsidR="00D02581" w:rsidRPr="0061342C">
        <w:rPr>
          <w:sz w:val="20"/>
          <w:szCs w:val="20"/>
        </w:rPr>
        <w:t>Экспедитор</w:t>
      </w:r>
      <w:r w:rsidRPr="0061342C">
        <w:rPr>
          <w:sz w:val="20"/>
          <w:szCs w:val="20"/>
        </w:rPr>
        <w:t>а в расчетном документе, не препятствующая идентификации контейнера/груза (несовпадение номера контейнера и пр.)</w:t>
      </w:r>
      <w:r w:rsidR="005C2FEA" w:rsidRPr="0061342C">
        <w:rPr>
          <w:sz w:val="20"/>
          <w:szCs w:val="20"/>
        </w:rPr>
        <w:t>,</w:t>
      </w:r>
      <w:r w:rsidRPr="0061342C">
        <w:rPr>
          <w:sz w:val="20"/>
          <w:szCs w:val="20"/>
        </w:rPr>
        <w:t xml:space="preserve"> не является основанием для отказа в оплате счета.</w:t>
      </w:r>
    </w:p>
    <w:p w14:paraId="18139F36" w14:textId="77777777" w:rsidR="00AB20D7" w:rsidRPr="0061342C" w:rsidRDefault="00AB20D7" w:rsidP="00C56946">
      <w:pPr>
        <w:pStyle w:val="ad"/>
        <w:ind w:left="357"/>
        <w:jc w:val="both"/>
        <w:rPr>
          <w:sz w:val="20"/>
          <w:szCs w:val="20"/>
        </w:rPr>
      </w:pPr>
    </w:p>
    <w:p w14:paraId="1CF12DC7" w14:textId="1C47265A" w:rsidR="00494B4D" w:rsidRPr="0061342C" w:rsidRDefault="00AB20D7" w:rsidP="001F4139">
      <w:pPr>
        <w:pStyle w:val="ad"/>
        <w:numPr>
          <w:ilvl w:val="0"/>
          <w:numId w:val="25"/>
        </w:numPr>
        <w:jc w:val="center"/>
        <w:rPr>
          <w:b/>
          <w:sz w:val="20"/>
          <w:szCs w:val="20"/>
        </w:rPr>
      </w:pPr>
      <w:r w:rsidRPr="0061342C">
        <w:rPr>
          <w:b/>
          <w:sz w:val="20"/>
          <w:szCs w:val="20"/>
        </w:rPr>
        <w:t>ПОРЯДОК РАСЧЕТОВ</w:t>
      </w:r>
    </w:p>
    <w:p w14:paraId="0B79ECAE" w14:textId="210B32AA" w:rsidR="00AB20D7" w:rsidRPr="0061342C" w:rsidRDefault="00AB20D7" w:rsidP="00887E5A">
      <w:pPr>
        <w:pStyle w:val="ad"/>
        <w:numPr>
          <w:ilvl w:val="1"/>
          <w:numId w:val="25"/>
        </w:numPr>
        <w:ind w:left="0" w:firstLine="709"/>
        <w:jc w:val="both"/>
        <w:rPr>
          <w:sz w:val="20"/>
          <w:szCs w:val="20"/>
        </w:rPr>
      </w:pPr>
      <w:r w:rsidRPr="0061342C">
        <w:rPr>
          <w:sz w:val="20"/>
          <w:szCs w:val="20"/>
        </w:rPr>
        <w:t xml:space="preserve">Стоимость перевозки определяется и согласовывается Сторонами в Поручении. Стоимость услуг исчисляется в рублях РФ. </w:t>
      </w:r>
    </w:p>
    <w:p w14:paraId="178F92C2" w14:textId="104E6217" w:rsidR="00A42154" w:rsidRPr="0061342C" w:rsidRDefault="00AB20D7" w:rsidP="00887E5A">
      <w:pPr>
        <w:pStyle w:val="ad"/>
        <w:numPr>
          <w:ilvl w:val="1"/>
          <w:numId w:val="25"/>
        </w:numPr>
        <w:ind w:left="0" w:firstLine="709"/>
        <w:jc w:val="both"/>
        <w:rPr>
          <w:sz w:val="20"/>
          <w:szCs w:val="20"/>
        </w:rPr>
      </w:pPr>
      <w:r w:rsidRPr="0061342C">
        <w:rPr>
          <w:sz w:val="20"/>
          <w:szCs w:val="20"/>
        </w:rPr>
        <w:t xml:space="preserve">Стоимость услуг (ставки) внутрипортового экспедирования указываются в актах </w:t>
      </w:r>
      <w:r w:rsidR="00D02581" w:rsidRPr="0061342C">
        <w:rPr>
          <w:sz w:val="20"/>
          <w:szCs w:val="20"/>
        </w:rPr>
        <w:t>выполненных</w:t>
      </w:r>
      <w:r w:rsidRPr="0061342C">
        <w:rPr>
          <w:sz w:val="20"/>
          <w:szCs w:val="20"/>
        </w:rPr>
        <w:t xml:space="preserve"> услуг. </w:t>
      </w:r>
    </w:p>
    <w:p w14:paraId="280E7918" w14:textId="7D6F9770" w:rsidR="00852160" w:rsidRPr="0061342C" w:rsidRDefault="00A42154" w:rsidP="00887E5A">
      <w:pPr>
        <w:pStyle w:val="ad"/>
        <w:numPr>
          <w:ilvl w:val="1"/>
          <w:numId w:val="25"/>
        </w:numPr>
        <w:ind w:left="0" w:firstLine="709"/>
        <w:jc w:val="both"/>
        <w:rPr>
          <w:sz w:val="20"/>
          <w:szCs w:val="20"/>
        </w:rPr>
      </w:pPr>
      <w:r w:rsidRPr="0061342C">
        <w:rPr>
          <w:sz w:val="20"/>
          <w:szCs w:val="20"/>
          <w:shd w:val="clear" w:color="auto" w:fill="FFFFFF"/>
        </w:rPr>
        <w:t xml:space="preserve">Заказчик обязуется оплатить счет, выставленный </w:t>
      </w:r>
      <w:r w:rsidR="00D02581" w:rsidRPr="0061342C">
        <w:rPr>
          <w:sz w:val="20"/>
          <w:szCs w:val="20"/>
          <w:shd w:val="clear" w:color="auto" w:fill="FFFFFF"/>
        </w:rPr>
        <w:t>Экспедитор</w:t>
      </w:r>
      <w:r w:rsidRPr="0061342C">
        <w:rPr>
          <w:sz w:val="20"/>
          <w:szCs w:val="20"/>
          <w:shd w:val="clear" w:color="auto" w:fill="FFFFFF"/>
        </w:rPr>
        <w:t xml:space="preserve">ом по факту оказанных услуг, в течение </w:t>
      </w:r>
      <w:r w:rsidR="00510415" w:rsidRPr="0061342C">
        <w:rPr>
          <w:sz w:val="20"/>
          <w:szCs w:val="20"/>
          <w:shd w:val="clear" w:color="auto" w:fill="FFFFFF"/>
        </w:rPr>
        <w:t>3 (трех)</w:t>
      </w:r>
      <w:r w:rsidRPr="0061342C">
        <w:rPr>
          <w:sz w:val="20"/>
          <w:szCs w:val="20"/>
          <w:shd w:val="clear" w:color="auto" w:fill="FFFFFF"/>
        </w:rPr>
        <w:t xml:space="preserve"> дней с момента получения счета на оплату.</w:t>
      </w:r>
      <w:r w:rsidR="009D55A6" w:rsidRPr="0061342C">
        <w:rPr>
          <w:sz w:val="20"/>
          <w:szCs w:val="20"/>
          <w:shd w:val="clear" w:color="auto" w:fill="FFFFFF"/>
        </w:rPr>
        <w:t xml:space="preserve"> </w:t>
      </w:r>
    </w:p>
    <w:p w14:paraId="5F798A1A" w14:textId="66DAC9D1" w:rsidR="00AB20D7" w:rsidRPr="0061342C" w:rsidRDefault="00852160" w:rsidP="00887E5A">
      <w:pPr>
        <w:pStyle w:val="ad"/>
        <w:numPr>
          <w:ilvl w:val="1"/>
          <w:numId w:val="25"/>
        </w:numPr>
        <w:ind w:left="0" w:firstLine="709"/>
        <w:jc w:val="both"/>
        <w:rPr>
          <w:sz w:val="20"/>
          <w:szCs w:val="20"/>
        </w:rPr>
      </w:pPr>
      <w:r w:rsidRPr="0061342C">
        <w:rPr>
          <w:sz w:val="20"/>
          <w:szCs w:val="20"/>
        </w:rPr>
        <w:t>С</w:t>
      </w:r>
      <w:r w:rsidR="00AB20D7" w:rsidRPr="0061342C">
        <w:rPr>
          <w:sz w:val="20"/>
          <w:szCs w:val="20"/>
        </w:rPr>
        <w:t xml:space="preserve">тоимость услуг считается согласованной с момента подписания сторонами акта выполненных работ, который подтверждает факт оказания услуг </w:t>
      </w:r>
      <w:r w:rsidR="00D02581" w:rsidRPr="0061342C">
        <w:rPr>
          <w:sz w:val="20"/>
          <w:szCs w:val="20"/>
        </w:rPr>
        <w:t>Экспедитор</w:t>
      </w:r>
      <w:r w:rsidR="00AB20D7" w:rsidRPr="0061342C">
        <w:rPr>
          <w:sz w:val="20"/>
          <w:szCs w:val="20"/>
        </w:rPr>
        <w:t xml:space="preserve">ом и одновременно является протоколом согласования цены. Перечень фактически оказанных услуг и их стоимость конкретизируются в актах выполненных </w:t>
      </w:r>
      <w:r w:rsidR="00D02581" w:rsidRPr="0061342C">
        <w:rPr>
          <w:sz w:val="20"/>
          <w:szCs w:val="20"/>
        </w:rPr>
        <w:t>услуг</w:t>
      </w:r>
      <w:r w:rsidR="00AB20D7" w:rsidRPr="0061342C">
        <w:rPr>
          <w:sz w:val="20"/>
          <w:szCs w:val="20"/>
        </w:rPr>
        <w:t xml:space="preserve"> либо в приложениях к ним. </w:t>
      </w:r>
    </w:p>
    <w:p w14:paraId="54B3FECE" w14:textId="61E092BC" w:rsidR="00AB20D7" w:rsidRPr="0061342C" w:rsidRDefault="00AB20D7" w:rsidP="00887E5A">
      <w:pPr>
        <w:pStyle w:val="ad"/>
        <w:numPr>
          <w:ilvl w:val="1"/>
          <w:numId w:val="25"/>
        </w:numPr>
        <w:ind w:left="0" w:firstLine="709"/>
        <w:jc w:val="both"/>
        <w:rPr>
          <w:sz w:val="20"/>
          <w:szCs w:val="20"/>
        </w:rPr>
      </w:pPr>
      <w:r w:rsidRPr="0061342C">
        <w:rPr>
          <w:sz w:val="20"/>
          <w:szCs w:val="20"/>
        </w:rPr>
        <w:t xml:space="preserve">Услуги, не связанные напрямую с организацией перевозки вверенного груза, могут быть оказаны </w:t>
      </w:r>
      <w:r w:rsidR="00D02581" w:rsidRPr="0061342C">
        <w:rPr>
          <w:sz w:val="20"/>
          <w:szCs w:val="20"/>
        </w:rPr>
        <w:t>Экспедитор</w:t>
      </w:r>
      <w:r w:rsidRPr="0061342C">
        <w:rPr>
          <w:sz w:val="20"/>
          <w:szCs w:val="20"/>
        </w:rPr>
        <w:t xml:space="preserve">ом по дополнительному согласованию. </w:t>
      </w:r>
      <w:r w:rsidR="00D02581" w:rsidRPr="0061342C">
        <w:rPr>
          <w:sz w:val="20"/>
          <w:szCs w:val="20"/>
        </w:rPr>
        <w:t>Экспедитор</w:t>
      </w:r>
      <w:r w:rsidR="00510415" w:rsidRPr="0061342C">
        <w:rPr>
          <w:sz w:val="20"/>
          <w:szCs w:val="20"/>
        </w:rPr>
        <w:t xml:space="preserve"> оставляет за собой право в одностороннем порядке изменить согласованную Ставку в случае повышения тарифов и цен на услуги перевозчика и других организаций, привлеченных </w:t>
      </w:r>
      <w:r w:rsidR="00D02581" w:rsidRPr="0061342C">
        <w:rPr>
          <w:sz w:val="20"/>
          <w:szCs w:val="20"/>
        </w:rPr>
        <w:t>Экспедитор</w:t>
      </w:r>
      <w:r w:rsidR="00510415" w:rsidRPr="0061342C">
        <w:rPr>
          <w:sz w:val="20"/>
          <w:szCs w:val="20"/>
        </w:rPr>
        <w:t xml:space="preserve">ом к транспортному процессу, о чем уведомляет Заказчика по электронной почте по мере поступления такой информации к </w:t>
      </w:r>
      <w:r w:rsidR="00D02581" w:rsidRPr="0061342C">
        <w:rPr>
          <w:sz w:val="20"/>
          <w:szCs w:val="20"/>
        </w:rPr>
        <w:t>Экспедитор</w:t>
      </w:r>
      <w:r w:rsidR="00510415" w:rsidRPr="0061342C">
        <w:rPr>
          <w:sz w:val="20"/>
          <w:szCs w:val="20"/>
        </w:rPr>
        <w:t xml:space="preserve">у. Заказчик компенсирует </w:t>
      </w:r>
      <w:r w:rsidR="00D02581" w:rsidRPr="0061342C">
        <w:rPr>
          <w:sz w:val="20"/>
          <w:szCs w:val="20"/>
        </w:rPr>
        <w:t>Экспедитор</w:t>
      </w:r>
      <w:r w:rsidR="00510415" w:rsidRPr="0061342C">
        <w:rPr>
          <w:sz w:val="20"/>
          <w:szCs w:val="20"/>
        </w:rPr>
        <w:t>у разницу в течение 5 (пяти) рабочих дней после выставления счета на доплату.</w:t>
      </w:r>
    </w:p>
    <w:p w14:paraId="1C1FD0DE" w14:textId="02C5D706" w:rsidR="00510415" w:rsidRPr="0061342C" w:rsidRDefault="00510415" w:rsidP="00887E5A">
      <w:pPr>
        <w:pStyle w:val="ad"/>
        <w:numPr>
          <w:ilvl w:val="1"/>
          <w:numId w:val="25"/>
        </w:numPr>
        <w:ind w:left="0" w:firstLine="709"/>
        <w:jc w:val="both"/>
        <w:rPr>
          <w:sz w:val="20"/>
          <w:szCs w:val="20"/>
        </w:rPr>
      </w:pPr>
      <w:r w:rsidRPr="0061342C">
        <w:rPr>
          <w:sz w:val="20"/>
          <w:szCs w:val="20"/>
        </w:rPr>
        <w:t xml:space="preserve">В случае если тариф на соответствующий вид услуги не согласован сторонами заранее, то примененный </w:t>
      </w:r>
      <w:r w:rsidR="00D02581" w:rsidRPr="0061342C">
        <w:rPr>
          <w:sz w:val="20"/>
          <w:szCs w:val="20"/>
        </w:rPr>
        <w:t>Экспедитор</w:t>
      </w:r>
      <w:r w:rsidRPr="0061342C">
        <w:rPr>
          <w:sz w:val="20"/>
          <w:szCs w:val="20"/>
        </w:rPr>
        <w:t>ом при расчете тариф считается принятым Заказчиком при его авансовой оплате. Если тариф на какой-либо вид услуги не согласован сторонами заранее, и в процессе исполнения обязанностей</w:t>
      </w:r>
      <w:r w:rsidR="005C2FEA" w:rsidRPr="0061342C">
        <w:rPr>
          <w:sz w:val="20"/>
          <w:szCs w:val="20"/>
        </w:rPr>
        <w:t xml:space="preserve">, предусмотренных настоящим </w:t>
      </w:r>
      <w:r w:rsidR="00D02581" w:rsidRPr="0061342C">
        <w:rPr>
          <w:sz w:val="20"/>
          <w:szCs w:val="20"/>
        </w:rPr>
        <w:t>Договор</w:t>
      </w:r>
      <w:r w:rsidR="005C2FEA" w:rsidRPr="0061342C">
        <w:rPr>
          <w:sz w:val="20"/>
          <w:szCs w:val="20"/>
        </w:rPr>
        <w:t>ом,</w:t>
      </w:r>
      <w:r w:rsidRPr="0061342C">
        <w:rPr>
          <w:sz w:val="20"/>
          <w:szCs w:val="20"/>
        </w:rPr>
        <w:t xml:space="preserve"> </w:t>
      </w:r>
      <w:r w:rsidR="00D02581" w:rsidRPr="0061342C">
        <w:rPr>
          <w:sz w:val="20"/>
          <w:szCs w:val="20"/>
        </w:rPr>
        <w:t>Экспедитор</w:t>
      </w:r>
      <w:r w:rsidRPr="0061342C">
        <w:rPr>
          <w:sz w:val="20"/>
          <w:szCs w:val="20"/>
        </w:rPr>
        <w:t xml:space="preserve"> понес соответствующие расходы, то такие расходы оплачиваются Заказчиком в сумме произведенных </w:t>
      </w:r>
      <w:r w:rsidR="00D02581" w:rsidRPr="0061342C">
        <w:rPr>
          <w:sz w:val="20"/>
          <w:szCs w:val="20"/>
        </w:rPr>
        <w:t>Экспедитор</w:t>
      </w:r>
      <w:r w:rsidRPr="0061342C">
        <w:rPr>
          <w:sz w:val="20"/>
          <w:szCs w:val="20"/>
        </w:rPr>
        <w:t xml:space="preserve">ом расходов, без предварительного согласования тарифов, в случае если эти расходы необходимы в целях исполнения обязательств </w:t>
      </w:r>
      <w:r w:rsidR="00D02581" w:rsidRPr="0061342C">
        <w:rPr>
          <w:sz w:val="20"/>
          <w:szCs w:val="20"/>
        </w:rPr>
        <w:t>Экспедитор</w:t>
      </w:r>
      <w:r w:rsidRPr="0061342C">
        <w:rPr>
          <w:sz w:val="20"/>
          <w:szCs w:val="20"/>
        </w:rPr>
        <w:t xml:space="preserve">а по настоящему </w:t>
      </w:r>
      <w:r w:rsidR="00D02581" w:rsidRPr="0061342C">
        <w:rPr>
          <w:sz w:val="20"/>
          <w:szCs w:val="20"/>
        </w:rPr>
        <w:t>Договор</w:t>
      </w:r>
      <w:r w:rsidRPr="0061342C">
        <w:rPr>
          <w:sz w:val="20"/>
          <w:szCs w:val="20"/>
        </w:rPr>
        <w:t>у, или такие расходы вызваны действиями Заказчика.</w:t>
      </w:r>
    </w:p>
    <w:p w14:paraId="18430C3D" w14:textId="1B72B079" w:rsidR="00AB20D7" w:rsidRPr="0061342C" w:rsidRDefault="00D02581" w:rsidP="00887E5A">
      <w:pPr>
        <w:pStyle w:val="ad"/>
        <w:numPr>
          <w:ilvl w:val="1"/>
          <w:numId w:val="25"/>
        </w:numPr>
        <w:ind w:left="0" w:firstLine="709"/>
        <w:jc w:val="both"/>
        <w:rPr>
          <w:sz w:val="20"/>
          <w:szCs w:val="20"/>
        </w:rPr>
      </w:pPr>
      <w:r w:rsidRPr="0061342C">
        <w:rPr>
          <w:sz w:val="20"/>
          <w:szCs w:val="20"/>
        </w:rPr>
        <w:t>Экспедитор</w:t>
      </w:r>
      <w:r w:rsidR="002E1695" w:rsidRPr="0061342C">
        <w:rPr>
          <w:sz w:val="20"/>
          <w:szCs w:val="20"/>
        </w:rPr>
        <w:t xml:space="preserve"> в</w:t>
      </w:r>
      <w:r w:rsidR="00AB20D7" w:rsidRPr="0061342C">
        <w:rPr>
          <w:sz w:val="20"/>
          <w:szCs w:val="20"/>
        </w:rPr>
        <w:t xml:space="preserve">праве выставить счет как в порядке предварительной 100% оплаты. В случае выставления счета на предоплату Заказчик обязан его оплатить в течении 3 (трех) дней с момента получения счета посредством средств электронно-коммуникационной связи. В случае если счет на предоплату не выставлялся, оплата услуг </w:t>
      </w:r>
      <w:r w:rsidRPr="0061342C">
        <w:rPr>
          <w:sz w:val="20"/>
          <w:szCs w:val="20"/>
        </w:rPr>
        <w:t>Экспедитор</w:t>
      </w:r>
      <w:r w:rsidR="00AB20D7" w:rsidRPr="0061342C">
        <w:rPr>
          <w:sz w:val="20"/>
          <w:szCs w:val="20"/>
        </w:rPr>
        <w:t>а производится Заказчиком в</w:t>
      </w:r>
      <w:r w:rsidR="00852160" w:rsidRPr="0061342C">
        <w:rPr>
          <w:sz w:val="20"/>
          <w:szCs w:val="20"/>
        </w:rPr>
        <w:t xml:space="preserve"> соответствии с п.5.3. настоящего </w:t>
      </w:r>
      <w:r w:rsidRPr="0061342C">
        <w:rPr>
          <w:sz w:val="20"/>
          <w:szCs w:val="20"/>
        </w:rPr>
        <w:t>Договор</w:t>
      </w:r>
      <w:r w:rsidR="00852160" w:rsidRPr="0061342C">
        <w:rPr>
          <w:sz w:val="20"/>
          <w:szCs w:val="20"/>
        </w:rPr>
        <w:t xml:space="preserve">а. </w:t>
      </w:r>
      <w:r w:rsidR="00AB20D7" w:rsidRPr="0061342C">
        <w:rPr>
          <w:sz w:val="20"/>
          <w:szCs w:val="20"/>
        </w:rPr>
        <w:t xml:space="preserve">В поручении могут быть предусмотрены другие условия оплаты. </w:t>
      </w:r>
    </w:p>
    <w:p w14:paraId="345019EB" w14:textId="4CAC5D01" w:rsidR="00AB20D7" w:rsidRPr="0061342C" w:rsidRDefault="00AB20D7" w:rsidP="00887E5A">
      <w:pPr>
        <w:pStyle w:val="ad"/>
        <w:numPr>
          <w:ilvl w:val="1"/>
          <w:numId w:val="25"/>
        </w:numPr>
        <w:ind w:left="0" w:firstLine="709"/>
        <w:jc w:val="both"/>
        <w:rPr>
          <w:sz w:val="20"/>
          <w:szCs w:val="20"/>
        </w:rPr>
      </w:pPr>
      <w:r w:rsidRPr="0061342C">
        <w:rPr>
          <w:sz w:val="20"/>
          <w:szCs w:val="20"/>
        </w:rPr>
        <w:t xml:space="preserve">В случае определения стоимости услуг в долларах США или ЕВРО по согласованию сторон, Заказчик совершает оплату в рублях по курсу ЦБ РФ на день оплаты в размере оговорённой ставки. В случае, если на день оплаты курс валюты счета меньше курса на день выставления, оплата производится по курсу на день выставления счета. При увеличении официального курса иностранной валюты более чем на 3% относительно курса на дату выставления счета </w:t>
      </w:r>
      <w:r w:rsidR="00D02581" w:rsidRPr="0061342C">
        <w:rPr>
          <w:sz w:val="20"/>
          <w:szCs w:val="20"/>
        </w:rPr>
        <w:t>Экспедитор</w:t>
      </w:r>
      <w:r w:rsidRPr="0061342C">
        <w:rPr>
          <w:sz w:val="20"/>
          <w:szCs w:val="20"/>
        </w:rPr>
        <w:t xml:space="preserve"> имеет право увеличить цену пропорционально изменению официального курса. При этом </w:t>
      </w:r>
      <w:r w:rsidR="00D02581" w:rsidRPr="0061342C">
        <w:rPr>
          <w:sz w:val="20"/>
          <w:szCs w:val="20"/>
        </w:rPr>
        <w:t>Экспедитор</w:t>
      </w:r>
      <w:r w:rsidRPr="0061342C">
        <w:rPr>
          <w:sz w:val="20"/>
          <w:szCs w:val="20"/>
        </w:rPr>
        <w:t xml:space="preserve"> уведомляет Заказчика о таком изменении. Датой оплаты счета считается дата списания денежных средств с расчетного счета Заказчика.</w:t>
      </w:r>
    </w:p>
    <w:p w14:paraId="7FFF11AD" w14:textId="78D93AD0" w:rsidR="00AB20D7" w:rsidRPr="0061342C" w:rsidRDefault="00AB20D7" w:rsidP="00887E5A">
      <w:pPr>
        <w:pStyle w:val="ad"/>
        <w:numPr>
          <w:ilvl w:val="1"/>
          <w:numId w:val="25"/>
        </w:numPr>
        <w:ind w:left="0" w:firstLine="709"/>
        <w:jc w:val="both"/>
        <w:rPr>
          <w:sz w:val="20"/>
          <w:szCs w:val="20"/>
        </w:rPr>
      </w:pPr>
      <w:r w:rsidRPr="0061342C">
        <w:rPr>
          <w:sz w:val="20"/>
          <w:szCs w:val="20"/>
        </w:rPr>
        <w:t>В случае возникновения переплаты после пр</w:t>
      </w:r>
      <w:r w:rsidR="009D55A6" w:rsidRPr="0061342C">
        <w:rPr>
          <w:sz w:val="20"/>
          <w:szCs w:val="20"/>
        </w:rPr>
        <w:t xml:space="preserve">оведения окончательного расчета, </w:t>
      </w:r>
      <w:r w:rsidRPr="0061342C">
        <w:rPr>
          <w:sz w:val="20"/>
          <w:szCs w:val="20"/>
        </w:rPr>
        <w:t xml:space="preserve">возникшая в силу объективных обстоятельств, сумма следующего счета подлежит уменьшению на сумму такой переплаты (сальдо), либо сумма переплаты (сальдо) может быть востребована Заказчиком к возврату посредством официального письма от Заказчика, </w:t>
      </w:r>
      <w:r w:rsidR="00510415" w:rsidRPr="0061342C">
        <w:rPr>
          <w:sz w:val="20"/>
          <w:szCs w:val="20"/>
        </w:rPr>
        <w:t>направленного посредством электронно-коммуникационных средств связи</w:t>
      </w:r>
      <w:r w:rsidR="004C2491" w:rsidRPr="0061342C">
        <w:rPr>
          <w:sz w:val="20"/>
          <w:szCs w:val="20"/>
        </w:rPr>
        <w:t>.</w:t>
      </w:r>
      <w:r w:rsidRPr="0061342C">
        <w:rPr>
          <w:sz w:val="20"/>
          <w:szCs w:val="20"/>
        </w:rPr>
        <w:t xml:space="preserve"> </w:t>
      </w:r>
    </w:p>
    <w:p w14:paraId="77561AB9" w14:textId="3538C824" w:rsidR="00AB20D7" w:rsidRPr="0061342C" w:rsidRDefault="00AB20D7" w:rsidP="00887E5A">
      <w:pPr>
        <w:pStyle w:val="ad"/>
        <w:numPr>
          <w:ilvl w:val="1"/>
          <w:numId w:val="25"/>
        </w:numPr>
        <w:ind w:left="0" w:firstLine="709"/>
        <w:jc w:val="both"/>
        <w:rPr>
          <w:sz w:val="20"/>
          <w:szCs w:val="20"/>
        </w:rPr>
      </w:pPr>
      <w:r w:rsidRPr="0061342C">
        <w:rPr>
          <w:sz w:val="20"/>
          <w:szCs w:val="20"/>
        </w:rPr>
        <w:t xml:space="preserve">При возврате переплаты в случае определения ставок </w:t>
      </w:r>
      <w:r w:rsidR="00D02581" w:rsidRPr="0061342C">
        <w:rPr>
          <w:sz w:val="20"/>
          <w:szCs w:val="20"/>
        </w:rPr>
        <w:t>Экспедитор</w:t>
      </w:r>
      <w:r w:rsidRPr="0061342C">
        <w:rPr>
          <w:sz w:val="20"/>
          <w:szCs w:val="20"/>
        </w:rPr>
        <w:t>а в долларах США или ЕВРО, рублевый эквивалент возвращаемой переплаты определяется исходя из курса ЦБ РФ на дату платежа Заказчика</w:t>
      </w:r>
      <w:r w:rsidR="009D55A6" w:rsidRPr="0061342C">
        <w:rPr>
          <w:sz w:val="20"/>
          <w:szCs w:val="20"/>
        </w:rPr>
        <w:t>.</w:t>
      </w:r>
    </w:p>
    <w:p w14:paraId="3D4C153B" w14:textId="1474A7C5" w:rsidR="00AB20D7" w:rsidRPr="0061342C" w:rsidRDefault="00AB20D7" w:rsidP="00887E5A">
      <w:pPr>
        <w:pStyle w:val="ad"/>
        <w:numPr>
          <w:ilvl w:val="1"/>
          <w:numId w:val="25"/>
        </w:numPr>
        <w:ind w:left="0" w:firstLine="709"/>
        <w:jc w:val="both"/>
        <w:rPr>
          <w:sz w:val="20"/>
          <w:szCs w:val="20"/>
        </w:rPr>
      </w:pPr>
      <w:r w:rsidRPr="0061342C">
        <w:rPr>
          <w:sz w:val="20"/>
          <w:szCs w:val="20"/>
        </w:rPr>
        <w:t xml:space="preserve">В случае возникновения недоплаты после проведения окончательно окончательного расчета, возникшая в силу объективных обстоятельств, указанных в </w:t>
      </w:r>
      <w:r w:rsidR="00D02581" w:rsidRPr="0061342C">
        <w:rPr>
          <w:sz w:val="20"/>
          <w:szCs w:val="20"/>
        </w:rPr>
        <w:t>Договор</w:t>
      </w:r>
      <w:r w:rsidR="009D55A6" w:rsidRPr="0061342C">
        <w:rPr>
          <w:sz w:val="20"/>
          <w:szCs w:val="20"/>
        </w:rPr>
        <w:t>е</w:t>
      </w:r>
      <w:r w:rsidRPr="0061342C">
        <w:rPr>
          <w:sz w:val="20"/>
          <w:szCs w:val="20"/>
        </w:rPr>
        <w:t xml:space="preserve">, окончательный расчет за фактически оказанные услуги производится </w:t>
      </w:r>
      <w:r w:rsidR="00510415" w:rsidRPr="0061342C">
        <w:rPr>
          <w:sz w:val="20"/>
          <w:szCs w:val="20"/>
        </w:rPr>
        <w:t>Заказчиком</w:t>
      </w:r>
      <w:r w:rsidRPr="0061342C">
        <w:rPr>
          <w:sz w:val="20"/>
          <w:szCs w:val="20"/>
        </w:rPr>
        <w:t xml:space="preserve"> с учетом ранее произведенных авансовых платежей согласно дополнительно выставленному счету Заказчику и в сроки, указанные в п.5.</w:t>
      </w:r>
      <w:r w:rsidR="009D55A6" w:rsidRPr="0061342C">
        <w:rPr>
          <w:sz w:val="20"/>
          <w:szCs w:val="20"/>
        </w:rPr>
        <w:t>3</w:t>
      </w:r>
      <w:r w:rsidRPr="0061342C">
        <w:rPr>
          <w:sz w:val="20"/>
          <w:szCs w:val="20"/>
        </w:rPr>
        <w:t xml:space="preserve">. </w:t>
      </w:r>
    </w:p>
    <w:p w14:paraId="2AD7532C" w14:textId="20FAFA5D" w:rsidR="00AB20D7" w:rsidRPr="0061342C" w:rsidRDefault="00AB20D7" w:rsidP="00887E5A">
      <w:pPr>
        <w:pStyle w:val="ad"/>
        <w:numPr>
          <w:ilvl w:val="1"/>
          <w:numId w:val="25"/>
        </w:numPr>
        <w:ind w:left="0" w:firstLine="709"/>
        <w:jc w:val="both"/>
        <w:rPr>
          <w:sz w:val="20"/>
          <w:szCs w:val="20"/>
        </w:rPr>
      </w:pPr>
      <w:r w:rsidRPr="0061342C">
        <w:rPr>
          <w:sz w:val="20"/>
          <w:szCs w:val="20"/>
        </w:rPr>
        <w:t xml:space="preserve">Окончательный расчет за </w:t>
      </w:r>
      <w:r w:rsidR="00852160" w:rsidRPr="0061342C">
        <w:rPr>
          <w:sz w:val="20"/>
          <w:szCs w:val="20"/>
        </w:rPr>
        <w:t>оказанные Заказчику услуги</w:t>
      </w:r>
      <w:r w:rsidRPr="0061342C">
        <w:rPr>
          <w:sz w:val="20"/>
          <w:szCs w:val="20"/>
        </w:rPr>
        <w:t xml:space="preserve"> производится на основании Отчета </w:t>
      </w:r>
      <w:r w:rsidR="00D02581" w:rsidRPr="0061342C">
        <w:rPr>
          <w:sz w:val="20"/>
          <w:szCs w:val="20"/>
        </w:rPr>
        <w:t>Экспедитор</w:t>
      </w:r>
      <w:r w:rsidRPr="0061342C">
        <w:rPr>
          <w:sz w:val="20"/>
          <w:szCs w:val="20"/>
        </w:rPr>
        <w:t xml:space="preserve">а/Акта </w:t>
      </w:r>
      <w:r w:rsidR="00D02581" w:rsidRPr="0061342C">
        <w:rPr>
          <w:sz w:val="20"/>
          <w:szCs w:val="20"/>
        </w:rPr>
        <w:t>выполненных</w:t>
      </w:r>
      <w:r w:rsidRPr="0061342C">
        <w:rPr>
          <w:sz w:val="20"/>
          <w:szCs w:val="20"/>
        </w:rPr>
        <w:t xml:space="preserve"> услуг </w:t>
      </w:r>
      <w:r w:rsidR="00D02581" w:rsidRPr="0061342C">
        <w:rPr>
          <w:sz w:val="20"/>
          <w:szCs w:val="20"/>
        </w:rPr>
        <w:t>Экспедитор</w:t>
      </w:r>
      <w:r w:rsidRPr="0061342C">
        <w:rPr>
          <w:sz w:val="20"/>
          <w:szCs w:val="20"/>
        </w:rPr>
        <w:t xml:space="preserve">а и документов, подтверждающих выполнение услуг. Если Заказчик не подписал Отчет </w:t>
      </w:r>
      <w:r w:rsidR="00D02581" w:rsidRPr="0061342C">
        <w:rPr>
          <w:sz w:val="20"/>
          <w:szCs w:val="20"/>
        </w:rPr>
        <w:t>Экспедитор</w:t>
      </w:r>
      <w:r w:rsidRPr="0061342C">
        <w:rPr>
          <w:sz w:val="20"/>
          <w:szCs w:val="20"/>
        </w:rPr>
        <w:t xml:space="preserve">а/Акт </w:t>
      </w:r>
      <w:r w:rsidR="00852160" w:rsidRPr="0061342C">
        <w:rPr>
          <w:sz w:val="20"/>
          <w:szCs w:val="20"/>
        </w:rPr>
        <w:t>выполненных</w:t>
      </w:r>
      <w:r w:rsidRPr="0061342C">
        <w:rPr>
          <w:sz w:val="20"/>
          <w:szCs w:val="20"/>
        </w:rPr>
        <w:t xml:space="preserve"> услуг </w:t>
      </w:r>
      <w:r w:rsidR="00D02581" w:rsidRPr="0061342C">
        <w:rPr>
          <w:sz w:val="20"/>
          <w:szCs w:val="20"/>
        </w:rPr>
        <w:t>Экспедитор</w:t>
      </w:r>
      <w:r w:rsidRPr="0061342C">
        <w:rPr>
          <w:sz w:val="20"/>
          <w:szCs w:val="20"/>
        </w:rPr>
        <w:t xml:space="preserve">а и не уведомил об этом </w:t>
      </w:r>
      <w:r w:rsidR="00D02581" w:rsidRPr="0061342C">
        <w:rPr>
          <w:sz w:val="20"/>
          <w:szCs w:val="20"/>
        </w:rPr>
        <w:t>Экспедитор</w:t>
      </w:r>
      <w:r w:rsidRPr="0061342C">
        <w:rPr>
          <w:sz w:val="20"/>
          <w:szCs w:val="20"/>
        </w:rPr>
        <w:t xml:space="preserve">а в течении трех рабочих дней после получения документов, то обязательства </w:t>
      </w:r>
      <w:r w:rsidR="00D02581" w:rsidRPr="0061342C">
        <w:rPr>
          <w:sz w:val="20"/>
          <w:szCs w:val="20"/>
        </w:rPr>
        <w:t>Экспедитор</w:t>
      </w:r>
      <w:r w:rsidRPr="0061342C">
        <w:rPr>
          <w:sz w:val="20"/>
          <w:szCs w:val="20"/>
        </w:rPr>
        <w:t>а считаются исполненными.</w:t>
      </w:r>
    </w:p>
    <w:p w14:paraId="2F20B4E9" w14:textId="114C4923" w:rsidR="000F6F10" w:rsidRPr="0061342C" w:rsidRDefault="002A6B84" w:rsidP="00887E5A">
      <w:pPr>
        <w:pStyle w:val="ad"/>
        <w:numPr>
          <w:ilvl w:val="1"/>
          <w:numId w:val="25"/>
        </w:numPr>
        <w:ind w:left="0" w:firstLine="709"/>
        <w:jc w:val="both"/>
        <w:rPr>
          <w:sz w:val="20"/>
          <w:szCs w:val="20"/>
        </w:rPr>
      </w:pPr>
      <w:r w:rsidRPr="0061342C">
        <w:rPr>
          <w:sz w:val="20"/>
          <w:szCs w:val="20"/>
        </w:rPr>
        <w:lastRenderedPageBreak/>
        <w:t xml:space="preserve">Упущенная выгода за просрочку исполнения обязательств, предусмотренных настоящим </w:t>
      </w:r>
      <w:r w:rsidR="00D02581" w:rsidRPr="0061342C">
        <w:rPr>
          <w:sz w:val="20"/>
          <w:szCs w:val="20"/>
        </w:rPr>
        <w:t>Договор</w:t>
      </w:r>
      <w:r w:rsidRPr="0061342C">
        <w:rPr>
          <w:sz w:val="20"/>
          <w:szCs w:val="20"/>
        </w:rPr>
        <w:t xml:space="preserve">ом, </w:t>
      </w:r>
      <w:r w:rsidR="00D02581" w:rsidRPr="0061342C">
        <w:rPr>
          <w:sz w:val="20"/>
          <w:szCs w:val="20"/>
        </w:rPr>
        <w:t>Экспедитор</w:t>
      </w:r>
      <w:r w:rsidRPr="0061342C">
        <w:rPr>
          <w:sz w:val="20"/>
          <w:szCs w:val="20"/>
        </w:rPr>
        <w:t>ом не возмещается.</w:t>
      </w:r>
    </w:p>
    <w:p w14:paraId="44B401D1" w14:textId="77777777" w:rsidR="002A6B84" w:rsidRPr="0061342C" w:rsidRDefault="002A6B84" w:rsidP="002A6B84">
      <w:pPr>
        <w:ind w:left="709"/>
        <w:jc w:val="both"/>
        <w:rPr>
          <w:sz w:val="20"/>
          <w:szCs w:val="20"/>
        </w:rPr>
      </w:pPr>
    </w:p>
    <w:p w14:paraId="566119BE" w14:textId="0A353122" w:rsidR="00494B4D" w:rsidRPr="0061342C" w:rsidRDefault="00562451" w:rsidP="001F4139">
      <w:pPr>
        <w:pStyle w:val="ad"/>
        <w:numPr>
          <w:ilvl w:val="0"/>
          <w:numId w:val="25"/>
        </w:numPr>
        <w:jc w:val="center"/>
        <w:rPr>
          <w:rFonts w:eastAsia="Calibri"/>
          <w:sz w:val="20"/>
          <w:szCs w:val="20"/>
          <w:lang w:eastAsia="en-US"/>
        </w:rPr>
      </w:pPr>
      <w:r w:rsidRPr="0061342C">
        <w:rPr>
          <w:rFonts w:eastAsia="Calibri"/>
          <w:b/>
          <w:sz w:val="20"/>
          <w:szCs w:val="20"/>
          <w:lang w:eastAsia="en-US"/>
        </w:rPr>
        <w:t>ФОРС-МАЖОРНЫЕ ОБСТОЯТЕЛЬСТВА</w:t>
      </w:r>
    </w:p>
    <w:p w14:paraId="6B5A1E91" w14:textId="33A8EFAE" w:rsidR="00562451" w:rsidRPr="0061342C" w:rsidRDefault="00562451" w:rsidP="00887E5A">
      <w:pPr>
        <w:pStyle w:val="ad"/>
        <w:numPr>
          <w:ilvl w:val="1"/>
          <w:numId w:val="25"/>
        </w:numPr>
        <w:autoSpaceDE w:val="0"/>
        <w:autoSpaceDN w:val="0"/>
        <w:adjustRightInd w:val="0"/>
        <w:ind w:left="0" w:firstLine="709"/>
        <w:jc w:val="both"/>
        <w:rPr>
          <w:rFonts w:eastAsia="Calibri"/>
          <w:sz w:val="20"/>
          <w:szCs w:val="20"/>
        </w:rPr>
      </w:pPr>
      <w:r w:rsidRPr="0061342C">
        <w:rPr>
          <w:rFonts w:eastAsia="Calibri"/>
          <w:sz w:val="20"/>
          <w:szCs w:val="20"/>
          <w:lang w:eastAsia="en-US"/>
        </w:rPr>
        <w:t xml:space="preserve">Стороны освобождаются от ответственности за частичное или полное неисполнение обязательств по </w:t>
      </w:r>
      <w:r w:rsidR="00D02581" w:rsidRPr="0061342C">
        <w:rPr>
          <w:rFonts w:eastAsia="Calibri"/>
          <w:sz w:val="20"/>
          <w:szCs w:val="20"/>
          <w:lang w:eastAsia="en-US"/>
        </w:rPr>
        <w:t>Договор</w:t>
      </w:r>
      <w:r w:rsidRPr="0061342C">
        <w:rPr>
          <w:rFonts w:eastAsia="Calibri"/>
          <w:sz w:val="20"/>
          <w:szCs w:val="20"/>
          <w:lang w:eastAsia="en-US"/>
        </w:rPr>
        <w:t>у, если такое неисполнение явилось следствием обстоятельств непреодолимой силы, а именно: стихийных бедствий (пожара, наводнения, землетрясения), террористических актов, военных действий любого характера, забастовок, а также решения или запретительные меры органов государственной власти</w:t>
      </w:r>
      <w:r w:rsidR="00510415" w:rsidRPr="0061342C">
        <w:rPr>
          <w:rFonts w:eastAsia="Calibri"/>
          <w:sz w:val="20"/>
          <w:szCs w:val="20"/>
          <w:lang w:eastAsia="en-US"/>
        </w:rPr>
        <w:t xml:space="preserve">, запрет экспорта или импорта </w:t>
      </w:r>
      <w:r w:rsidR="005F53DB" w:rsidRPr="0061342C">
        <w:rPr>
          <w:rFonts w:eastAsia="Calibri"/>
          <w:sz w:val="20"/>
          <w:szCs w:val="20"/>
          <w:lang w:eastAsia="en-US"/>
        </w:rPr>
        <w:t>определенных</w:t>
      </w:r>
      <w:r w:rsidR="00510415" w:rsidRPr="0061342C">
        <w:rPr>
          <w:rFonts w:eastAsia="Calibri"/>
          <w:sz w:val="20"/>
          <w:szCs w:val="20"/>
          <w:lang w:eastAsia="en-US"/>
        </w:rPr>
        <w:t xml:space="preserve"> товаров, временное закрытие для движения отдельных направлений (дорог) по распоряжению компетентных органов, дорожно-транспортные происшествия не по вине водителя </w:t>
      </w:r>
      <w:r w:rsidR="00D02581" w:rsidRPr="0061342C">
        <w:rPr>
          <w:rFonts w:eastAsia="Calibri"/>
          <w:sz w:val="20"/>
          <w:szCs w:val="20"/>
          <w:lang w:eastAsia="en-US"/>
        </w:rPr>
        <w:t>Экспедитор</w:t>
      </w:r>
      <w:r w:rsidR="00510415" w:rsidRPr="0061342C">
        <w:rPr>
          <w:rFonts w:eastAsia="Calibri"/>
          <w:sz w:val="20"/>
          <w:szCs w:val="20"/>
          <w:lang w:eastAsia="en-US"/>
        </w:rPr>
        <w:t>а, а также решения</w:t>
      </w:r>
      <w:r w:rsidR="00F813A7" w:rsidRPr="0061342C">
        <w:rPr>
          <w:rFonts w:eastAsia="Calibri"/>
          <w:sz w:val="20"/>
          <w:szCs w:val="20"/>
          <w:lang w:eastAsia="en-US"/>
        </w:rPr>
        <w:t xml:space="preserve"> и распространение</w:t>
      </w:r>
      <w:r w:rsidR="005F53DB" w:rsidRPr="0061342C">
        <w:rPr>
          <w:rFonts w:eastAsia="Calibri"/>
          <w:sz w:val="20"/>
          <w:szCs w:val="20"/>
          <w:lang w:eastAsia="en-US"/>
        </w:rPr>
        <w:t xml:space="preserve"> информации</w:t>
      </w:r>
      <w:r w:rsidR="00510415" w:rsidRPr="0061342C">
        <w:rPr>
          <w:rFonts w:eastAsia="Calibri"/>
          <w:sz w:val="20"/>
          <w:szCs w:val="20"/>
          <w:lang w:eastAsia="en-US"/>
        </w:rPr>
        <w:t xml:space="preserve"> монополистических организаций, непосредственно </w:t>
      </w:r>
      <w:r w:rsidR="005F53DB" w:rsidRPr="0061342C">
        <w:rPr>
          <w:rFonts w:eastAsia="Calibri"/>
          <w:sz w:val="20"/>
          <w:szCs w:val="20"/>
          <w:lang w:eastAsia="en-US"/>
        </w:rPr>
        <w:t xml:space="preserve">влияющие и/или </w:t>
      </w:r>
      <w:r w:rsidR="00510415" w:rsidRPr="0061342C">
        <w:rPr>
          <w:rFonts w:eastAsia="Calibri"/>
          <w:sz w:val="20"/>
          <w:szCs w:val="20"/>
          <w:lang w:eastAsia="en-US"/>
        </w:rPr>
        <w:t xml:space="preserve">препятствующие любой из Сторон выполнять свои обязательства по </w:t>
      </w:r>
      <w:r w:rsidR="00D02581" w:rsidRPr="0061342C">
        <w:rPr>
          <w:rFonts w:eastAsia="Calibri"/>
          <w:sz w:val="20"/>
          <w:szCs w:val="20"/>
          <w:lang w:eastAsia="en-US"/>
        </w:rPr>
        <w:t>Договор</w:t>
      </w:r>
      <w:r w:rsidR="00510415" w:rsidRPr="0061342C">
        <w:rPr>
          <w:rFonts w:eastAsia="Calibri"/>
          <w:sz w:val="20"/>
          <w:szCs w:val="20"/>
          <w:lang w:eastAsia="en-US"/>
        </w:rPr>
        <w:t>у.</w:t>
      </w:r>
    </w:p>
    <w:p w14:paraId="7B538C7F" w14:textId="588BA37D" w:rsidR="00562451" w:rsidRPr="0061342C" w:rsidRDefault="00562451" w:rsidP="00887E5A">
      <w:pPr>
        <w:pStyle w:val="ad"/>
        <w:numPr>
          <w:ilvl w:val="1"/>
          <w:numId w:val="25"/>
        </w:numPr>
        <w:autoSpaceDE w:val="0"/>
        <w:autoSpaceDN w:val="0"/>
        <w:adjustRightInd w:val="0"/>
        <w:ind w:left="0" w:firstLine="709"/>
        <w:jc w:val="both"/>
        <w:rPr>
          <w:rFonts w:eastAsia="Calibri"/>
          <w:sz w:val="20"/>
          <w:szCs w:val="20"/>
        </w:rPr>
      </w:pPr>
      <w:r w:rsidRPr="0061342C">
        <w:rPr>
          <w:rFonts w:eastAsia="Calibri"/>
          <w:sz w:val="20"/>
          <w:szCs w:val="20"/>
          <w:lang w:eastAsia="en-US"/>
        </w:rPr>
        <w:t xml:space="preserve">Сторона, для которой создалась ситуация невозможности исполнения своих </w:t>
      </w:r>
      <w:r w:rsidR="00D02581" w:rsidRPr="0061342C">
        <w:rPr>
          <w:rFonts w:eastAsia="Calibri"/>
          <w:sz w:val="20"/>
          <w:szCs w:val="20"/>
          <w:lang w:eastAsia="en-US"/>
        </w:rPr>
        <w:t>Договор</w:t>
      </w:r>
      <w:r w:rsidRPr="0061342C">
        <w:rPr>
          <w:rFonts w:eastAsia="Calibri"/>
          <w:sz w:val="20"/>
          <w:szCs w:val="20"/>
          <w:lang w:eastAsia="en-US"/>
        </w:rPr>
        <w:t xml:space="preserve">ных обязательств из-за наступления обстоятельств непреодолимой силы, обязана о наступлении и прекращении действия этих обстоятельств незамедлительно, но не позднее 7 (семь) дней с того момента, когда ей стало известно об их наступлении, уведомить в письменной форме другую Сторону.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 </w:t>
      </w:r>
    </w:p>
    <w:p w14:paraId="4F41CCA9" w14:textId="77777777" w:rsidR="00562451" w:rsidRPr="0061342C" w:rsidRDefault="00562451" w:rsidP="00887E5A">
      <w:pPr>
        <w:pStyle w:val="ad"/>
        <w:numPr>
          <w:ilvl w:val="1"/>
          <w:numId w:val="25"/>
        </w:numPr>
        <w:autoSpaceDE w:val="0"/>
        <w:autoSpaceDN w:val="0"/>
        <w:adjustRightInd w:val="0"/>
        <w:ind w:left="0" w:firstLine="709"/>
        <w:jc w:val="both"/>
        <w:rPr>
          <w:rFonts w:eastAsia="Calibri"/>
          <w:sz w:val="20"/>
          <w:szCs w:val="20"/>
        </w:rPr>
      </w:pPr>
      <w:r w:rsidRPr="0061342C">
        <w:rPr>
          <w:rFonts w:eastAsia="Calibri"/>
          <w:sz w:val="20"/>
          <w:szCs w:val="20"/>
          <w:lang w:eastAsia="en-US"/>
        </w:rPr>
        <w:t>Если форс-мажорные обстоятельства повлияли на возможность исполнения обязательств в срок, то этот срок соразмерно отодвигается на время действия соответствующих обстоятельств и их последствий.</w:t>
      </w:r>
    </w:p>
    <w:p w14:paraId="2A555839" w14:textId="61063524" w:rsidR="00562451" w:rsidRPr="0061342C" w:rsidRDefault="00562451" w:rsidP="00887E5A">
      <w:pPr>
        <w:pStyle w:val="ad"/>
        <w:numPr>
          <w:ilvl w:val="1"/>
          <w:numId w:val="25"/>
        </w:numPr>
        <w:autoSpaceDE w:val="0"/>
        <w:autoSpaceDN w:val="0"/>
        <w:adjustRightInd w:val="0"/>
        <w:ind w:left="0" w:firstLine="709"/>
        <w:jc w:val="both"/>
        <w:rPr>
          <w:rFonts w:eastAsia="Calibri"/>
          <w:sz w:val="20"/>
          <w:szCs w:val="20"/>
        </w:rPr>
      </w:pPr>
      <w:r w:rsidRPr="0061342C">
        <w:rPr>
          <w:rFonts w:eastAsia="Calibri"/>
          <w:sz w:val="20"/>
          <w:szCs w:val="20"/>
          <w:lang w:eastAsia="en-US"/>
        </w:rPr>
        <w:t xml:space="preserve">Если наступившие обстоятельства, перечисленные в п. 6.1 и их последствия продолжают действовать более 30 (тридцати) дней, Стороны должны либо подписать протокол о прекращении действия настоящего </w:t>
      </w:r>
      <w:r w:rsidR="00D02581" w:rsidRPr="0061342C">
        <w:rPr>
          <w:rFonts w:eastAsia="Calibri"/>
          <w:sz w:val="20"/>
          <w:szCs w:val="20"/>
          <w:lang w:eastAsia="en-US"/>
        </w:rPr>
        <w:t>Договор</w:t>
      </w:r>
      <w:r w:rsidRPr="0061342C">
        <w:rPr>
          <w:rFonts w:eastAsia="Calibri"/>
          <w:sz w:val="20"/>
          <w:szCs w:val="20"/>
          <w:lang w:eastAsia="en-US"/>
        </w:rPr>
        <w:t>а, либо согласовать совместные действия по преодолению неблагоприятных последствий указанных обстоятельств.</w:t>
      </w:r>
    </w:p>
    <w:p w14:paraId="0A0C3FA9" w14:textId="3212A2E4" w:rsidR="00CB3B1D" w:rsidRPr="0061342C" w:rsidRDefault="00562451" w:rsidP="00887E5A">
      <w:pPr>
        <w:pStyle w:val="ad"/>
        <w:numPr>
          <w:ilvl w:val="1"/>
          <w:numId w:val="25"/>
        </w:numPr>
        <w:ind w:left="0" w:firstLine="709"/>
        <w:jc w:val="both"/>
        <w:rPr>
          <w:sz w:val="20"/>
          <w:szCs w:val="20"/>
        </w:rPr>
      </w:pPr>
      <w:r w:rsidRPr="0061342C">
        <w:rPr>
          <w:sz w:val="20"/>
          <w:szCs w:val="20"/>
          <w:shd w:val="clear" w:color="auto" w:fill="FFFFFF"/>
        </w:rPr>
        <w:t>Стороны пришли к соглашению о том, что введение органами государственной и</w:t>
      </w:r>
      <w:r w:rsidRPr="0061342C">
        <w:rPr>
          <w:sz w:val="20"/>
          <w:szCs w:val="20"/>
        </w:rPr>
        <w:br/>
      </w:r>
      <w:r w:rsidRPr="0061342C">
        <w:rPr>
          <w:sz w:val="20"/>
          <w:szCs w:val="20"/>
          <w:shd w:val="clear" w:color="auto" w:fill="FFFFFF"/>
        </w:rPr>
        <w:t xml:space="preserve">муниципальной власти ограничительных мер в связи с угрозой распространения на территории Российской Федерации </w:t>
      </w:r>
      <w:proofErr w:type="spellStart"/>
      <w:r w:rsidRPr="0061342C">
        <w:rPr>
          <w:sz w:val="20"/>
          <w:szCs w:val="20"/>
          <w:shd w:val="clear" w:color="auto" w:fill="FFFFFF"/>
        </w:rPr>
        <w:t>коронавирусной</w:t>
      </w:r>
      <w:proofErr w:type="spellEnd"/>
      <w:r w:rsidRPr="0061342C">
        <w:rPr>
          <w:sz w:val="20"/>
          <w:szCs w:val="20"/>
          <w:shd w:val="clear" w:color="auto" w:fill="FFFFFF"/>
        </w:rPr>
        <w:t xml:space="preserve"> инфекции (2019-nCoV), является обстоятельством непреодолимой силы по смыслу </w:t>
      </w:r>
      <w:r w:rsidRPr="0061342C">
        <w:rPr>
          <w:sz w:val="20"/>
          <w:szCs w:val="20"/>
        </w:rPr>
        <w:t>пункта 3</w:t>
      </w:r>
      <w:r w:rsidRPr="0061342C">
        <w:rPr>
          <w:sz w:val="20"/>
          <w:szCs w:val="20"/>
          <w:shd w:val="clear" w:color="auto" w:fill="FFFFFF"/>
        </w:rPr>
        <w:t> статьи 401 Гражданского кодекса</w:t>
      </w:r>
      <w:r w:rsidR="009D55A6" w:rsidRPr="0061342C">
        <w:rPr>
          <w:sz w:val="20"/>
          <w:szCs w:val="20"/>
          <w:shd w:val="clear" w:color="auto" w:fill="FFFFFF"/>
        </w:rPr>
        <w:t xml:space="preserve"> Российской Федерации</w:t>
      </w:r>
      <w:r w:rsidRPr="0061342C">
        <w:rPr>
          <w:sz w:val="20"/>
          <w:szCs w:val="20"/>
          <w:shd w:val="clear" w:color="auto" w:fill="FFFFFF"/>
        </w:rPr>
        <w:t>.</w:t>
      </w:r>
    </w:p>
    <w:p w14:paraId="50A2EB2E" w14:textId="79187F39" w:rsidR="00562451" w:rsidRPr="0061342C" w:rsidRDefault="00CB3B1D" w:rsidP="00887E5A">
      <w:pPr>
        <w:pStyle w:val="ad"/>
        <w:numPr>
          <w:ilvl w:val="1"/>
          <w:numId w:val="25"/>
        </w:numPr>
        <w:ind w:left="0" w:firstLine="709"/>
        <w:jc w:val="both"/>
        <w:rPr>
          <w:sz w:val="20"/>
          <w:szCs w:val="20"/>
          <w:shd w:val="clear" w:color="auto" w:fill="FFFFFF"/>
        </w:rPr>
      </w:pPr>
      <w:r w:rsidRPr="0061342C">
        <w:rPr>
          <w:sz w:val="20"/>
          <w:szCs w:val="20"/>
          <w:shd w:val="clear" w:color="auto" w:fill="FFFFFF"/>
        </w:rPr>
        <w:t xml:space="preserve">Для целей настоящего </w:t>
      </w:r>
      <w:r w:rsidR="00D02581" w:rsidRPr="0061342C">
        <w:rPr>
          <w:sz w:val="20"/>
          <w:szCs w:val="20"/>
          <w:shd w:val="clear" w:color="auto" w:fill="FFFFFF"/>
        </w:rPr>
        <w:t>Договор</w:t>
      </w:r>
      <w:r w:rsidRPr="0061342C">
        <w:rPr>
          <w:sz w:val="20"/>
          <w:szCs w:val="20"/>
          <w:shd w:val="clear" w:color="auto" w:fill="FFFFFF"/>
        </w:rPr>
        <w:t xml:space="preserve">а стороны определили, что меры в связи с угрозой распространения </w:t>
      </w:r>
      <w:proofErr w:type="spellStart"/>
      <w:r w:rsidRPr="0061342C">
        <w:rPr>
          <w:sz w:val="20"/>
          <w:szCs w:val="20"/>
          <w:shd w:val="clear" w:color="auto" w:fill="FFFFFF"/>
        </w:rPr>
        <w:t>коронавирусной</w:t>
      </w:r>
      <w:proofErr w:type="spellEnd"/>
      <w:r w:rsidRPr="0061342C">
        <w:rPr>
          <w:sz w:val="20"/>
          <w:szCs w:val="20"/>
          <w:shd w:val="clear" w:color="auto" w:fill="FFFFFF"/>
        </w:rPr>
        <w:t xml:space="preserve"> инфекции, принимаемые другими странами мира, является обстоятельством непреодолимой силы.</w:t>
      </w:r>
    </w:p>
    <w:p w14:paraId="29803E75" w14:textId="0C923705" w:rsidR="00EB7C64" w:rsidRPr="0061342C" w:rsidRDefault="00EB7C64" w:rsidP="00887E5A">
      <w:pPr>
        <w:pStyle w:val="ad"/>
        <w:numPr>
          <w:ilvl w:val="1"/>
          <w:numId w:val="25"/>
        </w:numPr>
        <w:ind w:left="0" w:firstLine="709"/>
        <w:jc w:val="both"/>
        <w:rPr>
          <w:sz w:val="20"/>
          <w:szCs w:val="20"/>
          <w:shd w:val="clear" w:color="auto" w:fill="FFFFFF"/>
        </w:rPr>
      </w:pPr>
      <w:r w:rsidRPr="0061342C">
        <w:rPr>
          <w:sz w:val="20"/>
          <w:szCs w:val="20"/>
          <w:shd w:val="clear" w:color="auto" w:fill="FFFFFF"/>
        </w:rPr>
        <w:t xml:space="preserve">Форс-мажорными также признаются обстоятельства, не подтвержденные официальными нормативными актами Правительств, но при этом установленные иными способами, в том числе </w:t>
      </w:r>
      <w:r w:rsidR="00FF2BED" w:rsidRPr="0061342C">
        <w:rPr>
          <w:sz w:val="20"/>
          <w:szCs w:val="20"/>
          <w:shd w:val="clear" w:color="auto" w:fill="FFFFFF"/>
        </w:rPr>
        <w:t xml:space="preserve">фотографии, </w:t>
      </w:r>
      <w:r w:rsidRPr="0061342C">
        <w:rPr>
          <w:sz w:val="20"/>
          <w:szCs w:val="20"/>
          <w:shd w:val="clear" w:color="auto" w:fill="FFFFFF"/>
        </w:rPr>
        <w:t xml:space="preserve">чеки, талоны, информация СМИ (печатный или цифровой формат), информация в сети Интернет, другие доказательства, устанавливающие невозможность исполнения </w:t>
      </w:r>
      <w:r w:rsidR="00D02581" w:rsidRPr="0061342C">
        <w:rPr>
          <w:sz w:val="20"/>
          <w:szCs w:val="20"/>
          <w:shd w:val="clear" w:color="auto" w:fill="FFFFFF"/>
        </w:rPr>
        <w:t>Договор</w:t>
      </w:r>
      <w:r w:rsidRPr="0061342C">
        <w:rPr>
          <w:sz w:val="20"/>
          <w:szCs w:val="20"/>
          <w:shd w:val="clear" w:color="auto" w:fill="FFFFFF"/>
        </w:rPr>
        <w:t>ных обязательств</w:t>
      </w:r>
      <w:r w:rsidR="00470766" w:rsidRPr="0061342C">
        <w:rPr>
          <w:sz w:val="20"/>
          <w:szCs w:val="20"/>
          <w:shd w:val="clear" w:color="auto" w:fill="FFFFFF"/>
        </w:rPr>
        <w:t>, при этом сторона, ссылающаяся на такие обстоятельства, должна уведомить другую сторону о их наступлении</w:t>
      </w:r>
      <w:r w:rsidRPr="0061342C">
        <w:rPr>
          <w:sz w:val="20"/>
          <w:szCs w:val="20"/>
          <w:shd w:val="clear" w:color="auto" w:fill="FFFFFF"/>
        </w:rPr>
        <w:t>.</w:t>
      </w:r>
    </w:p>
    <w:p w14:paraId="2A113617" w14:textId="77777777" w:rsidR="005B633B" w:rsidRPr="0061342C" w:rsidRDefault="005B633B" w:rsidP="00C56946">
      <w:pPr>
        <w:ind w:hanging="284"/>
        <w:contextualSpacing/>
        <w:jc w:val="both"/>
        <w:rPr>
          <w:snapToGrid w:val="0"/>
          <w:sz w:val="20"/>
          <w:szCs w:val="20"/>
        </w:rPr>
      </w:pPr>
    </w:p>
    <w:p w14:paraId="1D13197D" w14:textId="49079E52" w:rsidR="00494B4D" w:rsidRPr="0061342C" w:rsidRDefault="00CB3B1D" w:rsidP="001F4139">
      <w:pPr>
        <w:pStyle w:val="ad"/>
        <w:numPr>
          <w:ilvl w:val="0"/>
          <w:numId w:val="25"/>
        </w:numPr>
        <w:jc w:val="center"/>
        <w:rPr>
          <w:sz w:val="20"/>
          <w:szCs w:val="20"/>
        </w:rPr>
      </w:pPr>
      <w:r w:rsidRPr="0061342C">
        <w:rPr>
          <w:b/>
          <w:sz w:val="20"/>
          <w:szCs w:val="20"/>
        </w:rPr>
        <w:t xml:space="preserve">ДОПОЛНИТЕЛЬНЫЕ УСЛОВИЯ </w:t>
      </w:r>
      <w:r w:rsidR="00D02581" w:rsidRPr="0061342C">
        <w:rPr>
          <w:b/>
          <w:sz w:val="20"/>
          <w:szCs w:val="20"/>
        </w:rPr>
        <w:t>ДОГОВОР</w:t>
      </w:r>
      <w:r w:rsidRPr="0061342C">
        <w:rPr>
          <w:b/>
          <w:sz w:val="20"/>
          <w:szCs w:val="20"/>
        </w:rPr>
        <w:t>А</w:t>
      </w:r>
    </w:p>
    <w:p w14:paraId="0243B00A" w14:textId="77777777" w:rsidR="00CB3B1D" w:rsidRPr="0061342C" w:rsidRDefault="00CB3B1D" w:rsidP="00887E5A">
      <w:pPr>
        <w:pStyle w:val="ad"/>
        <w:numPr>
          <w:ilvl w:val="1"/>
          <w:numId w:val="25"/>
        </w:numPr>
        <w:ind w:left="0" w:firstLine="709"/>
        <w:jc w:val="both"/>
        <w:rPr>
          <w:rFonts w:eastAsia="Calibri"/>
          <w:sz w:val="20"/>
          <w:szCs w:val="20"/>
          <w:lang w:eastAsia="en-US"/>
        </w:rPr>
      </w:pPr>
      <w:r w:rsidRPr="0061342C">
        <w:rPr>
          <w:rFonts w:eastAsia="Calibri"/>
          <w:sz w:val="20"/>
          <w:szCs w:val="20"/>
          <w:lang w:eastAsia="en-US"/>
        </w:rPr>
        <w:t>Стороны будут нести ответственность за полное или частичное неисполнение любой из своих обязанностей, если неисполнение будет являться следствием действий или бездействия одной из договаривающихся Сторон или их контрагентов, повлекшие убытки, и подтвержденные документально</w:t>
      </w:r>
    </w:p>
    <w:p w14:paraId="79C51671" w14:textId="1795A176" w:rsidR="00CB3B1D" w:rsidRPr="0061342C" w:rsidRDefault="00CB3B1D" w:rsidP="00887E5A">
      <w:pPr>
        <w:pStyle w:val="ad"/>
        <w:numPr>
          <w:ilvl w:val="1"/>
          <w:numId w:val="25"/>
        </w:numPr>
        <w:ind w:left="0" w:firstLine="709"/>
        <w:jc w:val="both"/>
        <w:rPr>
          <w:rFonts w:eastAsia="Calibri"/>
          <w:sz w:val="20"/>
          <w:szCs w:val="20"/>
          <w:lang w:eastAsia="en-US"/>
        </w:rPr>
      </w:pPr>
      <w:r w:rsidRPr="0061342C">
        <w:rPr>
          <w:rFonts w:eastAsia="Calibri"/>
          <w:sz w:val="20"/>
          <w:szCs w:val="20"/>
          <w:lang w:eastAsia="en-US"/>
        </w:rPr>
        <w:t>Сторона, выдвигающая претензию, в случае выявления недостатков по количеству и качеству груза в месте разгрузки обязана составить акт сюрвейера</w:t>
      </w:r>
      <w:r w:rsidR="000D0636" w:rsidRPr="0061342C">
        <w:rPr>
          <w:rFonts w:eastAsia="Calibri"/>
          <w:sz w:val="20"/>
          <w:szCs w:val="20"/>
          <w:lang w:eastAsia="en-US"/>
        </w:rPr>
        <w:t>,</w:t>
      </w:r>
      <w:r w:rsidRPr="0061342C">
        <w:rPr>
          <w:rFonts w:eastAsia="Calibri"/>
          <w:sz w:val="20"/>
          <w:szCs w:val="20"/>
          <w:lang w:eastAsia="en-US"/>
        </w:rPr>
        <w:t xml:space="preserve"> </w:t>
      </w:r>
      <w:r w:rsidR="000D0636" w:rsidRPr="0061342C">
        <w:rPr>
          <w:rFonts w:eastAsia="Calibri"/>
          <w:sz w:val="20"/>
          <w:szCs w:val="20"/>
          <w:lang w:eastAsia="en-US"/>
        </w:rPr>
        <w:t>о</w:t>
      </w:r>
      <w:r w:rsidRPr="0061342C">
        <w:rPr>
          <w:rFonts w:eastAsia="Calibri"/>
          <w:sz w:val="20"/>
          <w:szCs w:val="20"/>
          <w:lang w:eastAsia="en-US"/>
        </w:rPr>
        <w:t xml:space="preserve">плату услуг </w:t>
      </w:r>
      <w:r w:rsidR="000D0636" w:rsidRPr="0061342C">
        <w:rPr>
          <w:rFonts w:eastAsia="Calibri"/>
          <w:sz w:val="20"/>
          <w:szCs w:val="20"/>
          <w:lang w:eastAsia="en-US"/>
        </w:rPr>
        <w:t>которого</w:t>
      </w:r>
      <w:r w:rsidRPr="0061342C">
        <w:rPr>
          <w:rFonts w:eastAsia="Calibri"/>
          <w:sz w:val="20"/>
          <w:szCs w:val="20"/>
          <w:lang w:eastAsia="en-US"/>
        </w:rPr>
        <w:t xml:space="preserve"> </w:t>
      </w:r>
      <w:r w:rsidR="005C2FEA" w:rsidRPr="0061342C">
        <w:rPr>
          <w:rFonts w:eastAsia="Calibri"/>
          <w:sz w:val="20"/>
          <w:szCs w:val="20"/>
          <w:lang w:eastAsia="en-US"/>
        </w:rPr>
        <w:t>осуществляет</w:t>
      </w:r>
      <w:r w:rsidRPr="0061342C">
        <w:rPr>
          <w:rFonts w:eastAsia="Calibri"/>
          <w:sz w:val="20"/>
          <w:szCs w:val="20"/>
          <w:lang w:eastAsia="en-US"/>
        </w:rPr>
        <w:t xml:space="preserve"> виновная сторона. </w:t>
      </w:r>
    </w:p>
    <w:p w14:paraId="18FAF0B4" w14:textId="0A07F569" w:rsidR="00CB3B1D" w:rsidRPr="0061342C" w:rsidRDefault="00EC02D6" w:rsidP="00887E5A">
      <w:pPr>
        <w:pStyle w:val="ad"/>
        <w:numPr>
          <w:ilvl w:val="1"/>
          <w:numId w:val="25"/>
        </w:numPr>
        <w:ind w:left="0" w:firstLine="709"/>
        <w:jc w:val="both"/>
        <w:rPr>
          <w:rFonts w:eastAsia="Calibri"/>
          <w:sz w:val="20"/>
          <w:szCs w:val="20"/>
          <w:lang w:eastAsia="en-US"/>
        </w:rPr>
      </w:pPr>
      <w:r w:rsidRPr="0061342C">
        <w:rPr>
          <w:rFonts w:eastAsia="Calibri"/>
          <w:sz w:val="20"/>
          <w:szCs w:val="20"/>
          <w:lang w:eastAsia="en-US"/>
        </w:rPr>
        <w:t>В</w:t>
      </w:r>
      <w:r w:rsidR="00CB3B1D" w:rsidRPr="0061342C">
        <w:rPr>
          <w:rFonts w:eastAsia="Calibri"/>
          <w:sz w:val="20"/>
          <w:szCs w:val="20"/>
          <w:lang w:eastAsia="en-US"/>
        </w:rPr>
        <w:t xml:space="preserve">се сообщения, уведомления, акты, счета и иные документы, касающиеся исполнения настоящего </w:t>
      </w:r>
      <w:r w:rsidR="00D02581" w:rsidRPr="0061342C">
        <w:rPr>
          <w:rFonts w:eastAsia="Calibri"/>
          <w:sz w:val="20"/>
          <w:szCs w:val="20"/>
          <w:lang w:eastAsia="en-US"/>
        </w:rPr>
        <w:t>Договор</w:t>
      </w:r>
      <w:r w:rsidR="00CB3B1D" w:rsidRPr="0061342C">
        <w:rPr>
          <w:rFonts w:eastAsia="Calibri"/>
          <w:sz w:val="20"/>
          <w:szCs w:val="20"/>
          <w:lang w:eastAsia="en-US"/>
        </w:rPr>
        <w:t>а, могут направляться сторонами через средства электронно-коммуникационной</w:t>
      </w:r>
      <w:r w:rsidR="00510415" w:rsidRPr="0061342C">
        <w:rPr>
          <w:rFonts w:eastAsia="Calibri"/>
          <w:sz w:val="20"/>
          <w:szCs w:val="20"/>
          <w:lang w:eastAsia="en-US"/>
        </w:rPr>
        <w:t xml:space="preserve"> связи</w:t>
      </w:r>
      <w:r w:rsidR="00CB3B1D" w:rsidRPr="0061342C">
        <w:rPr>
          <w:rFonts w:eastAsia="Calibri"/>
          <w:sz w:val="20"/>
          <w:szCs w:val="20"/>
          <w:lang w:eastAsia="en-US"/>
        </w:rPr>
        <w:t xml:space="preserve"> и будут признаваться юридически эквивалентными и имеющими силу оригинала. </w:t>
      </w:r>
    </w:p>
    <w:p w14:paraId="6DF0F956" w14:textId="37CB78AB" w:rsidR="00CB3B1D" w:rsidRPr="0061342C" w:rsidRDefault="00CB3B1D" w:rsidP="00887E5A">
      <w:pPr>
        <w:pStyle w:val="ad"/>
        <w:numPr>
          <w:ilvl w:val="1"/>
          <w:numId w:val="25"/>
        </w:numPr>
        <w:ind w:left="0" w:firstLine="709"/>
        <w:jc w:val="both"/>
        <w:rPr>
          <w:rFonts w:eastAsia="Calibri"/>
          <w:sz w:val="20"/>
          <w:szCs w:val="20"/>
          <w:lang w:eastAsia="en-US"/>
        </w:rPr>
      </w:pPr>
      <w:r w:rsidRPr="0061342C">
        <w:rPr>
          <w:rFonts w:eastAsia="Calibri"/>
          <w:sz w:val="20"/>
          <w:szCs w:val="20"/>
          <w:lang w:eastAsia="en-US"/>
        </w:rPr>
        <w:t xml:space="preserve">Каждая из Сторон, заключая настоящий </w:t>
      </w:r>
      <w:r w:rsidR="00D02581" w:rsidRPr="0061342C">
        <w:rPr>
          <w:rFonts w:eastAsia="Calibri"/>
          <w:sz w:val="20"/>
          <w:szCs w:val="20"/>
          <w:lang w:eastAsia="en-US"/>
        </w:rPr>
        <w:t>Договор</w:t>
      </w:r>
      <w:r w:rsidRPr="0061342C">
        <w:rPr>
          <w:rFonts w:eastAsia="Calibri"/>
          <w:sz w:val="20"/>
          <w:szCs w:val="20"/>
          <w:lang w:eastAsia="en-US"/>
        </w:rPr>
        <w:t>, заверяет и гарантирует следующие обстоятельства:</w:t>
      </w:r>
    </w:p>
    <w:p w14:paraId="509A512D" w14:textId="41E0C3BF" w:rsidR="00CB3B1D" w:rsidRPr="0061342C" w:rsidRDefault="00CB3B1D" w:rsidP="00C56946">
      <w:pPr>
        <w:pStyle w:val="af5"/>
        <w:numPr>
          <w:ilvl w:val="1"/>
          <w:numId w:val="37"/>
        </w:numPr>
        <w:tabs>
          <w:tab w:val="left" w:pos="284"/>
        </w:tabs>
        <w:ind w:left="0" w:firstLine="709"/>
        <w:contextualSpacing/>
        <w:jc w:val="both"/>
        <w:rPr>
          <w:rFonts w:ascii="Times New Roman" w:hAnsi="Times New Roman"/>
          <w:sz w:val="20"/>
          <w:szCs w:val="20"/>
        </w:rPr>
      </w:pPr>
      <w:r w:rsidRPr="0061342C">
        <w:rPr>
          <w:rFonts w:ascii="Times New Roman" w:hAnsi="Times New Roman"/>
          <w:sz w:val="20"/>
          <w:szCs w:val="20"/>
        </w:rPr>
        <w:t xml:space="preserve">сведения о юридическом лице / данные об индивидуальном предпринимателе, представленные в процессе заключения </w:t>
      </w:r>
      <w:r w:rsidR="00D02581" w:rsidRPr="0061342C">
        <w:rPr>
          <w:rFonts w:ascii="Times New Roman" w:hAnsi="Times New Roman"/>
          <w:sz w:val="20"/>
          <w:szCs w:val="20"/>
        </w:rPr>
        <w:t>Договор</w:t>
      </w:r>
      <w:r w:rsidRPr="0061342C">
        <w:rPr>
          <w:rFonts w:ascii="Times New Roman" w:hAnsi="Times New Roman"/>
          <w:sz w:val="20"/>
          <w:szCs w:val="20"/>
        </w:rPr>
        <w:t xml:space="preserve">а и внесенные в текст </w:t>
      </w:r>
      <w:r w:rsidR="00D02581" w:rsidRPr="0061342C">
        <w:rPr>
          <w:rFonts w:ascii="Times New Roman" w:hAnsi="Times New Roman"/>
          <w:sz w:val="20"/>
          <w:szCs w:val="20"/>
        </w:rPr>
        <w:t>Договор</w:t>
      </w:r>
      <w:r w:rsidRPr="0061342C">
        <w:rPr>
          <w:rFonts w:ascii="Times New Roman" w:hAnsi="Times New Roman"/>
          <w:sz w:val="20"/>
          <w:szCs w:val="20"/>
        </w:rPr>
        <w:t>а, являются достоверными;</w:t>
      </w:r>
    </w:p>
    <w:p w14:paraId="4B290BC8" w14:textId="46CEDB47" w:rsidR="00CB3B1D" w:rsidRPr="0061342C" w:rsidRDefault="00CB3B1D" w:rsidP="00C56946">
      <w:pPr>
        <w:pStyle w:val="af5"/>
        <w:numPr>
          <w:ilvl w:val="1"/>
          <w:numId w:val="37"/>
        </w:numPr>
        <w:tabs>
          <w:tab w:val="left" w:pos="284"/>
        </w:tabs>
        <w:ind w:left="0" w:firstLine="709"/>
        <w:contextualSpacing/>
        <w:jc w:val="both"/>
        <w:rPr>
          <w:rFonts w:ascii="Times New Roman" w:hAnsi="Times New Roman"/>
          <w:sz w:val="20"/>
          <w:szCs w:val="20"/>
        </w:rPr>
      </w:pPr>
      <w:r w:rsidRPr="0061342C">
        <w:rPr>
          <w:rFonts w:ascii="Times New Roman" w:hAnsi="Times New Roman"/>
          <w:sz w:val="20"/>
          <w:szCs w:val="20"/>
        </w:rPr>
        <w:t xml:space="preserve">стороны при заключении настоящего </w:t>
      </w:r>
      <w:r w:rsidR="00D02581" w:rsidRPr="0061342C">
        <w:rPr>
          <w:rFonts w:ascii="Times New Roman" w:hAnsi="Times New Roman"/>
          <w:sz w:val="20"/>
          <w:szCs w:val="20"/>
        </w:rPr>
        <w:t>Договор</w:t>
      </w:r>
      <w:r w:rsidRPr="0061342C">
        <w:rPr>
          <w:rFonts w:ascii="Times New Roman" w:hAnsi="Times New Roman"/>
          <w:sz w:val="20"/>
          <w:szCs w:val="20"/>
        </w:rPr>
        <w:t>а проявили должную осмотрительность;</w:t>
      </w:r>
    </w:p>
    <w:p w14:paraId="00B5C8BC" w14:textId="24C76F5A" w:rsidR="00CB3B1D" w:rsidRPr="0061342C" w:rsidRDefault="00CB3B1D" w:rsidP="00C56946">
      <w:pPr>
        <w:pStyle w:val="af5"/>
        <w:numPr>
          <w:ilvl w:val="1"/>
          <w:numId w:val="37"/>
        </w:numPr>
        <w:tabs>
          <w:tab w:val="left" w:pos="284"/>
        </w:tabs>
        <w:ind w:left="0" w:firstLine="709"/>
        <w:contextualSpacing/>
        <w:jc w:val="both"/>
        <w:rPr>
          <w:rFonts w:ascii="Times New Roman" w:hAnsi="Times New Roman"/>
          <w:sz w:val="20"/>
          <w:szCs w:val="20"/>
        </w:rPr>
      </w:pPr>
      <w:r w:rsidRPr="0061342C">
        <w:rPr>
          <w:rFonts w:ascii="Times New Roman" w:hAnsi="Times New Roman"/>
          <w:sz w:val="20"/>
          <w:szCs w:val="20"/>
        </w:rPr>
        <w:t xml:space="preserve">корпоративные процедуры одобрения контрагента для заключения </w:t>
      </w:r>
      <w:r w:rsidR="00D02581" w:rsidRPr="0061342C">
        <w:rPr>
          <w:rFonts w:ascii="Times New Roman" w:hAnsi="Times New Roman"/>
          <w:sz w:val="20"/>
          <w:szCs w:val="20"/>
        </w:rPr>
        <w:t>Договор</w:t>
      </w:r>
      <w:r w:rsidRPr="0061342C">
        <w:rPr>
          <w:rFonts w:ascii="Times New Roman" w:hAnsi="Times New Roman"/>
          <w:sz w:val="20"/>
          <w:szCs w:val="20"/>
        </w:rPr>
        <w:t xml:space="preserve">а соблюдены;   </w:t>
      </w:r>
    </w:p>
    <w:p w14:paraId="58E275F0" w14:textId="493992E0" w:rsidR="00CB3B1D" w:rsidRPr="0061342C" w:rsidRDefault="00CB3B1D" w:rsidP="00C56946">
      <w:pPr>
        <w:pStyle w:val="af5"/>
        <w:numPr>
          <w:ilvl w:val="1"/>
          <w:numId w:val="37"/>
        </w:numPr>
        <w:tabs>
          <w:tab w:val="left" w:pos="284"/>
        </w:tabs>
        <w:ind w:left="0" w:firstLine="709"/>
        <w:contextualSpacing/>
        <w:jc w:val="both"/>
        <w:rPr>
          <w:rFonts w:ascii="Times New Roman" w:hAnsi="Times New Roman"/>
          <w:sz w:val="20"/>
          <w:szCs w:val="20"/>
        </w:rPr>
      </w:pPr>
      <w:r w:rsidRPr="0061342C">
        <w:rPr>
          <w:rFonts w:ascii="Times New Roman" w:hAnsi="Times New Roman"/>
          <w:sz w:val="20"/>
          <w:szCs w:val="20"/>
        </w:rPr>
        <w:t xml:space="preserve">настоящий </w:t>
      </w:r>
      <w:r w:rsidR="00D02581" w:rsidRPr="0061342C">
        <w:rPr>
          <w:rFonts w:ascii="Times New Roman" w:hAnsi="Times New Roman"/>
          <w:sz w:val="20"/>
          <w:szCs w:val="20"/>
        </w:rPr>
        <w:t>Договор</w:t>
      </w:r>
      <w:r w:rsidRPr="0061342C">
        <w:rPr>
          <w:rFonts w:ascii="Times New Roman" w:hAnsi="Times New Roman"/>
          <w:sz w:val="20"/>
          <w:szCs w:val="20"/>
        </w:rPr>
        <w:t xml:space="preserve"> подписан лицом, которое надлежащим образом уполномочено совершать такие действия;</w:t>
      </w:r>
    </w:p>
    <w:p w14:paraId="02D36763" w14:textId="42670CDD" w:rsidR="00CB3B1D" w:rsidRPr="0061342C" w:rsidRDefault="00CB3B1D" w:rsidP="00C56946">
      <w:pPr>
        <w:pStyle w:val="af5"/>
        <w:numPr>
          <w:ilvl w:val="1"/>
          <w:numId w:val="37"/>
        </w:numPr>
        <w:tabs>
          <w:tab w:val="left" w:pos="284"/>
        </w:tabs>
        <w:ind w:left="0" w:firstLine="709"/>
        <w:contextualSpacing/>
        <w:jc w:val="both"/>
        <w:rPr>
          <w:rFonts w:ascii="Times New Roman" w:hAnsi="Times New Roman"/>
          <w:sz w:val="20"/>
          <w:szCs w:val="20"/>
        </w:rPr>
      </w:pPr>
      <w:r w:rsidRPr="0061342C">
        <w:rPr>
          <w:rFonts w:ascii="Times New Roman" w:hAnsi="Times New Roman"/>
          <w:sz w:val="20"/>
          <w:szCs w:val="20"/>
        </w:rPr>
        <w:t>сторона не включена в реестр недобросовестных поставщиков (исполнителей, подрядчиков), в отношении нее не проводится процедура ликвидации, банкротства, ее деятельность не приостановлена соответствующими государственными органами;</w:t>
      </w:r>
    </w:p>
    <w:p w14:paraId="0331EED3" w14:textId="06654212" w:rsidR="00CB3B1D" w:rsidRPr="0061342C" w:rsidRDefault="00CB3B1D" w:rsidP="00C56946">
      <w:pPr>
        <w:pStyle w:val="af5"/>
        <w:numPr>
          <w:ilvl w:val="1"/>
          <w:numId w:val="37"/>
        </w:numPr>
        <w:tabs>
          <w:tab w:val="left" w:pos="284"/>
        </w:tabs>
        <w:ind w:left="0" w:firstLine="709"/>
        <w:contextualSpacing/>
        <w:jc w:val="both"/>
        <w:rPr>
          <w:rFonts w:ascii="Times New Roman" w:hAnsi="Times New Roman"/>
          <w:sz w:val="20"/>
          <w:szCs w:val="20"/>
        </w:rPr>
      </w:pPr>
      <w:r w:rsidRPr="0061342C">
        <w:rPr>
          <w:rFonts w:ascii="Times New Roman" w:hAnsi="Times New Roman"/>
          <w:sz w:val="20"/>
          <w:szCs w:val="20"/>
        </w:rPr>
        <w:t>соблюдение принципов и правил обработки персональных данных, предусмотренных законодательством о персональных данных, конфиденциальности персональных данных, а также обеспечение безопасности данных при обработке;</w:t>
      </w:r>
    </w:p>
    <w:p w14:paraId="2DA3CE6D" w14:textId="4B98133D" w:rsidR="00CB3B1D" w:rsidRPr="0061342C" w:rsidRDefault="00CB3B1D" w:rsidP="00C56946">
      <w:pPr>
        <w:pStyle w:val="ad"/>
        <w:numPr>
          <w:ilvl w:val="1"/>
          <w:numId w:val="37"/>
        </w:numPr>
        <w:ind w:left="0" w:firstLine="709"/>
        <w:jc w:val="both"/>
        <w:rPr>
          <w:rFonts w:eastAsia="Calibri"/>
          <w:sz w:val="20"/>
          <w:szCs w:val="20"/>
          <w:lang w:eastAsia="en-US"/>
        </w:rPr>
      </w:pPr>
      <w:r w:rsidRPr="0061342C">
        <w:rPr>
          <w:rFonts w:eastAsia="Calibri"/>
          <w:sz w:val="20"/>
          <w:szCs w:val="20"/>
          <w:lang w:eastAsia="en-US"/>
        </w:rPr>
        <w:t xml:space="preserve">в отношении передаваемых персональных данных в установленном законодательством порядке получено согласие субъектов персональных данных на обработку персональных данных, включая передачу третьим лицам, в целях исполнения настоящего </w:t>
      </w:r>
      <w:r w:rsidR="00D02581" w:rsidRPr="0061342C">
        <w:rPr>
          <w:rFonts w:eastAsia="Calibri"/>
          <w:sz w:val="20"/>
          <w:szCs w:val="20"/>
          <w:lang w:eastAsia="en-US"/>
        </w:rPr>
        <w:t>Договор</w:t>
      </w:r>
      <w:r w:rsidRPr="0061342C">
        <w:rPr>
          <w:rFonts w:eastAsia="Calibri"/>
          <w:sz w:val="20"/>
          <w:szCs w:val="20"/>
          <w:lang w:eastAsia="en-US"/>
        </w:rPr>
        <w:t xml:space="preserve">а. </w:t>
      </w:r>
    </w:p>
    <w:p w14:paraId="0032F7CD" w14:textId="13B5A2CC" w:rsidR="00CB3B1D" w:rsidRPr="0061342C" w:rsidRDefault="00CB3B1D" w:rsidP="00887E5A">
      <w:pPr>
        <w:pStyle w:val="ad"/>
        <w:numPr>
          <w:ilvl w:val="1"/>
          <w:numId w:val="25"/>
        </w:numPr>
        <w:ind w:left="0" w:firstLine="709"/>
        <w:jc w:val="both"/>
        <w:rPr>
          <w:rFonts w:eastAsia="Calibri"/>
          <w:sz w:val="20"/>
          <w:szCs w:val="20"/>
          <w:lang w:eastAsia="en-US"/>
        </w:rPr>
      </w:pPr>
      <w:r w:rsidRPr="0061342C">
        <w:rPr>
          <w:rFonts w:eastAsia="Calibri"/>
          <w:sz w:val="20"/>
          <w:szCs w:val="20"/>
          <w:lang w:eastAsia="en-US"/>
        </w:rPr>
        <w:t xml:space="preserve">Если в ЕГРЮЛ появится запись о недостоверности сведений в отношении любой Стороны настоящего </w:t>
      </w:r>
      <w:r w:rsidR="00D02581" w:rsidRPr="0061342C">
        <w:rPr>
          <w:rFonts w:eastAsia="Calibri"/>
          <w:sz w:val="20"/>
          <w:szCs w:val="20"/>
          <w:lang w:eastAsia="en-US"/>
        </w:rPr>
        <w:t>Договор</w:t>
      </w:r>
      <w:r w:rsidRPr="0061342C">
        <w:rPr>
          <w:rFonts w:eastAsia="Calibri"/>
          <w:sz w:val="20"/>
          <w:szCs w:val="20"/>
          <w:lang w:eastAsia="en-US"/>
        </w:rPr>
        <w:t xml:space="preserve">а, эта Сторона обязуется в течение 14 (Четырнадцати) календарных дней с даты появления такой записи в ЕГРЮЛ подать документы в налоговую инспекцию для подтверждения достоверности сведений или исправления недостоверных сведений. Копию документа, направляемого в налоговую инспекцию, Сторона также представляет в адрес другой Стороны. Если Сторона, не подаст документы в налоговую инспекцию, другая Сторона вправе в одностороннем порядке отказаться от настоящего </w:t>
      </w:r>
      <w:r w:rsidR="00D02581" w:rsidRPr="0061342C">
        <w:rPr>
          <w:rFonts w:eastAsia="Calibri"/>
          <w:sz w:val="20"/>
          <w:szCs w:val="20"/>
          <w:lang w:eastAsia="en-US"/>
        </w:rPr>
        <w:t>Договор</w:t>
      </w:r>
      <w:r w:rsidRPr="0061342C">
        <w:rPr>
          <w:rFonts w:eastAsia="Calibri"/>
          <w:sz w:val="20"/>
          <w:szCs w:val="20"/>
          <w:lang w:eastAsia="en-US"/>
        </w:rPr>
        <w:t>а, направив первой Стороне уведомление о его расторжении в течение 14 (Четырнадцати) дней с даты истечения срока для подачи первой Стороной документов в налоговую инспекцию, указанного в абзаце 2 настоящего пункта.</w:t>
      </w:r>
    </w:p>
    <w:p w14:paraId="3E5914E4" w14:textId="57860132" w:rsidR="00CB3B1D" w:rsidRPr="0061342C" w:rsidRDefault="00CB3B1D" w:rsidP="00887E5A">
      <w:pPr>
        <w:pStyle w:val="ad"/>
        <w:numPr>
          <w:ilvl w:val="1"/>
          <w:numId w:val="25"/>
        </w:numPr>
        <w:ind w:left="0" w:firstLine="709"/>
        <w:jc w:val="both"/>
        <w:rPr>
          <w:rFonts w:eastAsia="Calibri"/>
          <w:sz w:val="20"/>
          <w:szCs w:val="20"/>
          <w:lang w:eastAsia="en-US"/>
        </w:rPr>
      </w:pPr>
      <w:r w:rsidRPr="0061342C">
        <w:rPr>
          <w:rFonts w:eastAsia="Calibri"/>
          <w:sz w:val="20"/>
          <w:szCs w:val="20"/>
          <w:lang w:eastAsia="en-US"/>
        </w:rPr>
        <w:t xml:space="preserve">Виновная Сторона обязуется возместить другой Стороне все убытки, которые она понесет вследствие нарушения виновной Стороной установленных настоящим </w:t>
      </w:r>
      <w:r w:rsidR="00D02581" w:rsidRPr="0061342C">
        <w:rPr>
          <w:rFonts w:eastAsia="Calibri"/>
          <w:sz w:val="20"/>
          <w:szCs w:val="20"/>
          <w:lang w:eastAsia="en-US"/>
        </w:rPr>
        <w:t>Договор</w:t>
      </w:r>
      <w:r w:rsidRPr="0061342C">
        <w:rPr>
          <w:rFonts w:eastAsia="Calibri"/>
          <w:sz w:val="20"/>
          <w:szCs w:val="20"/>
          <w:lang w:eastAsia="en-US"/>
        </w:rPr>
        <w:t xml:space="preserve">ом гарантий и заверений, а также норм налогового </w:t>
      </w:r>
      <w:r w:rsidRPr="0061342C">
        <w:rPr>
          <w:rFonts w:eastAsia="Calibri"/>
          <w:sz w:val="20"/>
          <w:szCs w:val="20"/>
          <w:lang w:eastAsia="en-US"/>
        </w:rPr>
        <w:lastRenderedPageBreak/>
        <w:t xml:space="preserve">законодательства Российской Федерации. </w:t>
      </w:r>
      <w:r w:rsidR="00D02581" w:rsidRPr="0061342C">
        <w:rPr>
          <w:rFonts w:eastAsia="Calibri"/>
          <w:sz w:val="20"/>
          <w:szCs w:val="20"/>
          <w:lang w:eastAsia="en-US"/>
        </w:rPr>
        <w:t>Экспедитор</w:t>
      </w:r>
      <w:r w:rsidRPr="0061342C">
        <w:rPr>
          <w:rFonts w:eastAsia="Calibri"/>
          <w:sz w:val="20"/>
          <w:szCs w:val="20"/>
          <w:lang w:eastAsia="en-US"/>
        </w:rPr>
        <w:t xml:space="preserve"> возмещает Заказчику суммы </w:t>
      </w:r>
      <w:proofErr w:type="spellStart"/>
      <w:r w:rsidRPr="0061342C">
        <w:rPr>
          <w:rFonts w:eastAsia="Calibri"/>
          <w:sz w:val="20"/>
          <w:szCs w:val="20"/>
          <w:lang w:eastAsia="en-US"/>
        </w:rPr>
        <w:t>доначисленного</w:t>
      </w:r>
      <w:proofErr w:type="spellEnd"/>
      <w:r w:rsidRPr="0061342C">
        <w:rPr>
          <w:rFonts w:eastAsia="Calibri"/>
          <w:sz w:val="20"/>
          <w:szCs w:val="20"/>
          <w:lang w:eastAsia="en-US"/>
        </w:rPr>
        <w:t xml:space="preserve"> НДС, если налоговая инспекция откажет Заказчику в вычетах по сделке с </w:t>
      </w:r>
      <w:r w:rsidR="00D02581" w:rsidRPr="0061342C">
        <w:rPr>
          <w:rFonts w:eastAsia="Calibri"/>
          <w:sz w:val="20"/>
          <w:szCs w:val="20"/>
          <w:lang w:eastAsia="en-US"/>
        </w:rPr>
        <w:t>Экспедитор</w:t>
      </w:r>
      <w:r w:rsidRPr="0061342C">
        <w:rPr>
          <w:rFonts w:eastAsia="Calibri"/>
          <w:sz w:val="20"/>
          <w:szCs w:val="20"/>
          <w:lang w:eastAsia="en-US"/>
        </w:rPr>
        <w:t xml:space="preserve">ом. </w:t>
      </w:r>
      <w:r w:rsidR="00D02581" w:rsidRPr="0061342C">
        <w:rPr>
          <w:rFonts w:eastAsia="Calibri"/>
          <w:sz w:val="20"/>
          <w:szCs w:val="20"/>
          <w:lang w:eastAsia="en-US"/>
        </w:rPr>
        <w:t>Экспедитор</w:t>
      </w:r>
      <w:r w:rsidRPr="0061342C">
        <w:rPr>
          <w:rFonts w:eastAsia="Calibri"/>
          <w:sz w:val="20"/>
          <w:szCs w:val="20"/>
          <w:lang w:eastAsia="en-US"/>
        </w:rPr>
        <w:t xml:space="preserve"> также возмещает Заказчику пени и штрафы, начисленные на указанный НДС.</w:t>
      </w:r>
    </w:p>
    <w:p w14:paraId="63CCBA81" w14:textId="77777777" w:rsidR="009D55A6" w:rsidRPr="0061342C" w:rsidRDefault="009D55A6" w:rsidP="00C56946">
      <w:pPr>
        <w:pStyle w:val="ConsNormal"/>
        <w:widowControl/>
        <w:ind w:firstLine="709"/>
        <w:contextualSpacing/>
        <w:jc w:val="both"/>
        <w:rPr>
          <w:rFonts w:ascii="Times New Roman" w:eastAsia="Calibri" w:hAnsi="Times New Roman" w:cs="Times New Roman"/>
          <w:lang w:eastAsia="en-US"/>
        </w:rPr>
      </w:pPr>
    </w:p>
    <w:p w14:paraId="496B6A94" w14:textId="598A3668" w:rsidR="00CB3B1D" w:rsidRPr="0061342C" w:rsidRDefault="00CB3B1D" w:rsidP="001F4139">
      <w:pPr>
        <w:pStyle w:val="ConsNormal"/>
        <w:widowControl/>
        <w:numPr>
          <w:ilvl w:val="0"/>
          <w:numId w:val="25"/>
        </w:numPr>
        <w:contextualSpacing/>
        <w:jc w:val="center"/>
        <w:rPr>
          <w:rFonts w:ascii="Times New Roman" w:hAnsi="Times New Roman" w:cs="Times New Roman"/>
        </w:rPr>
      </w:pPr>
      <w:r w:rsidRPr="0061342C">
        <w:rPr>
          <w:rFonts w:ascii="Times New Roman" w:hAnsi="Times New Roman" w:cs="Times New Roman"/>
          <w:b/>
        </w:rPr>
        <w:t>КОНФИДЕНЦИАЛЬНОСТЬ</w:t>
      </w:r>
    </w:p>
    <w:p w14:paraId="38E4967E" w14:textId="5EADDF6D" w:rsidR="00CB3B1D" w:rsidRPr="0061342C" w:rsidRDefault="00CB3B1D" w:rsidP="00887E5A">
      <w:pPr>
        <w:pStyle w:val="ConsNormal"/>
        <w:widowControl/>
        <w:numPr>
          <w:ilvl w:val="1"/>
          <w:numId w:val="25"/>
        </w:numPr>
        <w:tabs>
          <w:tab w:val="left" w:pos="426"/>
        </w:tabs>
        <w:ind w:left="0" w:firstLine="709"/>
        <w:contextualSpacing/>
        <w:jc w:val="both"/>
        <w:rPr>
          <w:rFonts w:ascii="Times New Roman" w:hAnsi="Times New Roman" w:cs="Times New Roman"/>
        </w:rPr>
      </w:pPr>
      <w:r w:rsidRPr="0061342C">
        <w:rPr>
          <w:rFonts w:ascii="Times New Roman" w:hAnsi="Times New Roman" w:cs="Times New Roman"/>
        </w:rPr>
        <w:t xml:space="preserve">Сведения, которые в соответствии с нормативными правовыми актами РФ отнесены к коммерческой, служебной, банковской, налоговой и иной охраняемой законом тайне, а также конфиденциальная информация могут быть использованы «Сторонами» исключительно в целях настоящего </w:t>
      </w:r>
      <w:r w:rsidR="00D02581" w:rsidRPr="0061342C">
        <w:rPr>
          <w:rFonts w:ascii="Times New Roman" w:hAnsi="Times New Roman" w:cs="Times New Roman"/>
        </w:rPr>
        <w:t>Договор</w:t>
      </w:r>
      <w:r w:rsidRPr="0061342C">
        <w:rPr>
          <w:rFonts w:ascii="Times New Roman" w:hAnsi="Times New Roman" w:cs="Times New Roman"/>
        </w:rPr>
        <w:t>а. Запрещается передача таких сведений в письменной или устной форме третьим лицам (за исключением случаев, предусмотренных законом). Каждая из Сторон применяет все возможные меры для предотвращения утраты, несанкционированной передачи или использования таких сведений действующими или бывшими руководителями, должностными лицами, работниками, представителями, правопреемниками и иными лицами, имеющими к ним доступ.</w:t>
      </w:r>
    </w:p>
    <w:p w14:paraId="346E3ABD" w14:textId="06821444" w:rsidR="00CB3B1D" w:rsidRPr="0061342C" w:rsidRDefault="00CB3B1D" w:rsidP="00887E5A">
      <w:pPr>
        <w:pStyle w:val="ConsNormal"/>
        <w:widowControl/>
        <w:numPr>
          <w:ilvl w:val="1"/>
          <w:numId w:val="25"/>
        </w:numPr>
        <w:tabs>
          <w:tab w:val="left" w:pos="426"/>
        </w:tabs>
        <w:ind w:left="0" w:firstLine="709"/>
        <w:contextualSpacing/>
        <w:jc w:val="both"/>
        <w:rPr>
          <w:rFonts w:ascii="Times New Roman" w:hAnsi="Times New Roman" w:cs="Times New Roman"/>
        </w:rPr>
      </w:pPr>
      <w:proofErr w:type="gramStart"/>
      <w:r w:rsidRPr="0061342C">
        <w:rPr>
          <w:rFonts w:ascii="Times New Roman" w:hAnsi="Times New Roman" w:cs="Times New Roman"/>
        </w:rPr>
        <w:t xml:space="preserve">Стороны </w:t>
      </w:r>
      <w:r w:rsidR="00D02581" w:rsidRPr="0061342C">
        <w:rPr>
          <w:rFonts w:ascii="Times New Roman" w:hAnsi="Times New Roman" w:cs="Times New Roman"/>
        </w:rPr>
        <w:t>Договор</w:t>
      </w:r>
      <w:r w:rsidRPr="0061342C">
        <w:rPr>
          <w:rFonts w:ascii="Times New Roman" w:hAnsi="Times New Roman" w:cs="Times New Roman"/>
        </w:rPr>
        <w:t>ились</w:t>
      </w:r>
      <w:proofErr w:type="gramEnd"/>
      <w:r w:rsidRPr="0061342C">
        <w:rPr>
          <w:rFonts w:ascii="Times New Roman" w:hAnsi="Times New Roman" w:cs="Times New Roman"/>
        </w:rPr>
        <w:t xml:space="preserve"> считать конфиденциальной информацией условия настоящего </w:t>
      </w:r>
      <w:r w:rsidR="00D02581" w:rsidRPr="0061342C">
        <w:rPr>
          <w:rFonts w:ascii="Times New Roman" w:hAnsi="Times New Roman" w:cs="Times New Roman"/>
        </w:rPr>
        <w:t>Договор</w:t>
      </w:r>
      <w:r w:rsidRPr="0061342C">
        <w:rPr>
          <w:rFonts w:ascii="Times New Roman" w:hAnsi="Times New Roman" w:cs="Times New Roman"/>
        </w:rPr>
        <w:t xml:space="preserve">а, информацию, полученную в процессе его исполнения, а также любую иную информацию, которая явным образом была охарактеризована одной из Сторон </w:t>
      </w:r>
      <w:r w:rsidR="00D02581" w:rsidRPr="0061342C">
        <w:rPr>
          <w:rFonts w:ascii="Times New Roman" w:hAnsi="Times New Roman" w:cs="Times New Roman"/>
        </w:rPr>
        <w:t>Договор</w:t>
      </w:r>
      <w:r w:rsidRPr="0061342C">
        <w:rPr>
          <w:rFonts w:ascii="Times New Roman" w:hAnsi="Times New Roman" w:cs="Times New Roman"/>
        </w:rPr>
        <w:t>а как таковая, не является общедоступной и в отношении которой ее обладатель принимает меры защиты.</w:t>
      </w:r>
    </w:p>
    <w:p w14:paraId="03D02BC5" w14:textId="6A02744B" w:rsidR="00CB3B1D" w:rsidRPr="0061342C" w:rsidRDefault="00CB3B1D" w:rsidP="00887E5A">
      <w:pPr>
        <w:pStyle w:val="ConsNormal"/>
        <w:widowControl/>
        <w:numPr>
          <w:ilvl w:val="1"/>
          <w:numId w:val="25"/>
        </w:numPr>
        <w:tabs>
          <w:tab w:val="left" w:pos="426"/>
        </w:tabs>
        <w:ind w:left="0" w:firstLine="709"/>
        <w:contextualSpacing/>
        <w:jc w:val="both"/>
        <w:rPr>
          <w:rFonts w:ascii="Times New Roman" w:hAnsi="Times New Roman" w:cs="Times New Roman"/>
        </w:rPr>
      </w:pPr>
      <w:r w:rsidRPr="0061342C">
        <w:rPr>
          <w:rFonts w:ascii="Times New Roman" w:hAnsi="Times New Roman" w:cs="Times New Roman"/>
        </w:rPr>
        <w:t xml:space="preserve">Условия о конфиденциальности, приведенные в статье настоящего </w:t>
      </w:r>
      <w:r w:rsidR="00D02581" w:rsidRPr="0061342C">
        <w:rPr>
          <w:rFonts w:ascii="Times New Roman" w:hAnsi="Times New Roman" w:cs="Times New Roman"/>
        </w:rPr>
        <w:t>Договор</w:t>
      </w:r>
      <w:r w:rsidRPr="0061342C">
        <w:rPr>
          <w:rFonts w:ascii="Times New Roman" w:hAnsi="Times New Roman" w:cs="Times New Roman"/>
        </w:rPr>
        <w:t>а, не распространяются на случаи предоставления Сторонами информации органам государственной власти в соответствии с законодательством РФ.</w:t>
      </w:r>
    </w:p>
    <w:p w14:paraId="642BE680" w14:textId="214C6451" w:rsidR="00CB3B1D" w:rsidRPr="0061342C" w:rsidRDefault="00CB3B1D" w:rsidP="00887E5A">
      <w:pPr>
        <w:pStyle w:val="ConsNormal"/>
        <w:widowControl/>
        <w:numPr>
          <w:ilvl w:val="1"/>
          <w:numId w:val="25"/>
        </w:numPr>
        <w:tabs>
          <w:tab w:val="left" w:pos="426"/>
        </w:tabs>
        <w:ind w:left="0" w:firstLine="709"/>
        <w:contextualSpacing/>
        <w:jc w:val="both"/>
        <w:rPr>
          <w:rFonts w:ascii="Times New Roman" w:hAnsi="Times New Roman" w:cs="Times New Roman"/>
        </w:rPr>
      </w:pPr>
      <w:r w:rsidRPr="0061342C">
        <w:rPr>
          <w:rFonts w:ascii="Times New Roman" w:hAnsi="Times New Roman" w:cs="Times New Roman"/>
        </w:rPr>
        <w:t xml:space="preserve">Изложенные в настоящей статье обязательства Сторон о нераспространении конфиденциальной информации будут сохраняться в силе в течение 1 (Одного) года после окончания срока действия настоящего </w:t>
      </w:r>
      <w:r w:rsidR="00D02581" w:rsidRPr="0061342C">
        <w:rPr>
          <w:rFonts w:ascii="Times New Roman" w:hAnsi="Times New Roman" w:cs="Times New Roman"/>
        </w:rPr>
        <w:t>Договор</w:t>
      </w:r>
      <w:r w:rsidRPr="0061342C">
        <w:rPr>
          <w:rFonts w:ascii="Times New Roman" w:hAnsi="Times New Roman" w:cs="Times New Roman"/>
        </w:rPr>
        <w:t>а.</w:t>
      </w:r>
    </w:p>
    <w:p w14:paraId="0336B6B6" w14:textId="77777777" w:rsidR="00CB3B1D" w:rsidRPr="0061342C" w:rsidRDefault="00CB3B1D" w:rsidP="00C56946">
      <w:pPr>
        <w:pStyle w:val="ad"/>
        <w:ind w:left="0"/>
        <w:jc w:val="both"/>
        <w:rPr>
          <w:sz w:val="20"/>
          <w:szCs w:val="20"/>
        </w:rPr>
      </w:pPr>
    </w:p>
    <w:p w14:paraId="15BD84CE" w14:textId="43F0889A" w:rsidR="00494B4D" w:rsidRPr="0061342C" w:rsidRDefault="00CB3B1D" w:rsidP="001F4139">
      <w:pPr>
        <w:pStyle w:val="ad"/>
        <w:numPr>
          <w:ilvl w:val="0"/>
          <w:numId w:val="25"/>
        </w:numPr>
        <w:jc w:val="center"/>
        <w:rPr>
          <w:b/>
          <w:sz w:val="20"/>
          <w:szCs w:val="20"/>
        </w:rPr>
      </w:pPr>
      <w:r w:rsidRPr="0061342C">
        <w:rPr>
          <w:b/>
          <w:sz w:val="20"/>
          <w:szCs w:val="20"/>
        </w:rPr>
        <w:t>АРБИТРАЖ</w:t>
      </w:r>
    </w:p>
    <w:p w14:paraId="1D6A82F4" w14:textId="4A48FB96" w:rsidR="00CB3B1D" w:rsidRPr="0061342C" w:rsidRDefault="00CB3B1D" w:rsidP="00887E5A">
      <w:pPr>
        <w:pStyle w:val="ad"/>
        <w:numPr>
          <w:ilvl w:val="1"/>
          <w:numId w:val="25"/>
        </w:numPr>
        <w:ind w:left="0" w:firstLine="709"/>
        <w:jc w:val="both"/>
        <w:rPr>
          <w:b/>
          <w:sz w:val="20"/>
          <w:szCs w:val="20"/>
        </w:rPr>
      </w:pPr>
      <w:r w:rsidRPr="0061342C">
        <w:rPr>
          <w:sz w:val="20"/>
          <w:szCs w:val="20"/>
        </w:rPr>
        <w:t xml:space="preserve">В случае возникновения споров по вопросам исполнения </w:t>
      </w:r>
      <w:r w:rsidR="00D02581" w:rsidRPr="0061342C">
        <w:rPr>
          <w:sz w:val="20"/>
          <w:szCs w:val="20"/>
        </w:rPr>
        <w:t>Договор</w:t>
      </w:r>
      <w:r w:rsidRPr="0061342C">
        <w:rPr>
          <w:sz w:val="20"/>
          <w:szCs w:val="20"/>
        </w:rPr>
        <w:t xml:space="preserve">а или ненадлежащего исполнения </w:t>
      </w:r>
      <w:r w:rsidR="00D02581" w:rsidRPr="0061342C">
        <w:rPr>
          <w:sz w:val="20"/>
          <w:szCs w:val="20"/>
        </w:rPr>
        <w:t>Договор</w:t>
      </w:r>
      <w:r w:rsidRPr="0061342C">
        <w:rPr>
          <w:sz w:val="20"/>
          <w:szCs w:val="20"/>
        </w:rPr>
        <w:t>а Стороны примут все меры к их разрешению путем переговоров и переписки в духе делового сотрудничества и взаимопомощи</w:t>
      </w:r>
    </w:p>
    <w:p w14:paraId="1A2E91E6" w14:textId="642C8C55" w:rsidR="00CB3B1D" w:rsidRPr="0061342C" w:rsidRDefault="00CB3B1D" w:rsidP="00887E5A">
      <w:pPr>
        <w:pStyle w:val="ad"/>
        <w:numPr>
          <w:ilvl w:val="1"/>
          <w:numId w:val="25"/>
        </w:numPr>
        <w:ind w:left="0" w:firstLine="709"/>
        <w:jc w:val="both"/>
        <w:rPr>
          <w:b/>
          <w:sz w:val="20"/>
          <w:szCs w:val="20"/>
        </w:rPr>
      </w:pPr>
      <w:r w:rsidRPr="0061342C">
        <w:rPr>
          <w:sz w:val="20"/>
          <w:szCs w:val="20"/>
        </w:rPr>
        <w:t xml:space="preserve">Споры и разногласия, возникающие из настоящего </w:t>
      </w:r>
      <w:r w:rsidR="00D02581" w:rsidRPr="0061342C">
        <w:rPr>
          <w:sz w:val="20"/>
          <w:szCs w:val="20"/>
        </w:rPr>
        <w:t>Договор</w:t>
      </w:r>
      <w:r w:rsidRPr="0061342C">
        <w:rPr>
          <w:sz w:val="20"/>
          <w:szCs w:val="20"/>
        </w:rPr>
        <w:t xml:space="preserve">а или в связи с ним, решаются Сторонами путем предъявления претензий в порядке, предусмотренном настоящим </w:t>
      </w:r>
      <w:r w:rsidR="00D02581" w:rsidRPr="0061342C">
        <w:rPr>
          <w:sz w:val="20"/>
          <w:szCs w:val="20"/>
        </w:rPr>
        <w:t>Договор</w:t>
      </w:r>
      <w:r w:rsidRPr="0061342C">
        <w:rPr>
          <w:sz w:val="20"/>
          <w:szCs w:val="20"/>
        </w:rPr>
        <w:t>ом.</w:t>
      </w:r>
    </w:p>
    <w:p w14:paraId="079FF46F" w14:textId="7038F5C6" w:rsidR="00CB3B1D" w:rsidRPr="0061342C" w:rsidRDefault="00CB3B1D" w:rsidP="00887E5A">
      <w:pPr>
        <w:pStyle w:val="ad"/>
        <w:numPr>
          <w:ilvl w:val="1"/>
          <w:numId w:val="25"/>
        </w:numPr>
        <w:ind w:left="0" w:firstLine="709"/>
        <w:jc w:val="both"/>
        <w:rPr>
          <w:b/>
          <w:sz w:val="20"/>
          <w:szCs w:val="20"/>
        </w:rPr>
      </w:pPr>
      <w:r w:rsidRPr="0061342C">
        <w:rPr>
          <w:sz w:val="20"/>
          <w:szCs w:val="20"/>
        </w:rPr>
        <w:t xml:space="preserve">Претензия предъявляется в письменной форме с приложением надлежаще заверенных документов, подтверждающих обстоятельства, приведенные в претензии. Срок рассмотрения претензий составляет 30 (тридцать) календарных дней с момента ее получения. </w:t>
      </w:r>
    </w:p>
    <w:p w14:paraId="1E70EB91" w14:textId="5DE845B8" w:rsidR="00CB3B1D" w:rsidRPr="0061342C" w:rsidRDefault="00CB3B1D" w:rsidP="00887E5A">
      <w:pPr>
        <w:pStyle w:val="ad"/>
        <w:numPr>
          <w:ilvl w:val="1"/>
          <w:numId w:val="25"/>
        </w:numPr>
        <w:ind w:left="0" w:firstLine="709"/>
        <w:jc w:val="both"/>
        <w:rPr>
          <w:b/>
          <w:sz w:val="20"/>
          <w:szCs w:val="20"/>
        </w:rPr>
      </w:pPr>
      <w:r w:rsidRPr="0061342C">
        <w:rPr>
          <w:sz w:val="20"/>
          <w:szCs w:val="20"/>
        </w:rPr>
        <w:t>В случае невозможности урегулирования Сторонами спора в претензионном порядке, спор передается на рассмотрение в Арбитражный суд г. Санкт-Петербурга</w:t>
      </w:r>
      <w:r w:rsidR="00E01518" w:rsidRPr="0061342C">
        <w:rPr>
          <w:sz w:val="20"/>
          <w:szCs w:val="20"/>
        </w:rPr>
        <w:t>.</w:t>
      </w:r>
      <w:r w:rsidRPr="0061342C">
        <w:rPr>
          <w:sz w:val="20"/>
          <w:szCs w:val="20"/>
        </w:rPr>
        <w:t xml:space="preserve"> </w:t>
      </w:r>
    </w:p>
    <w:p w14:paraId="0C78BDEC" w14:textId="77777777" w:rsidR="009D55A6" w:rsidRPr="0061342C" w:rsidRDefault="009D55A6" w:rsidP="00C56946">
      <w:pPr>
        <w:contextualSpacing/>
        <w:jc w:val="both"/>
        <w:rPr>
          <w:sz w:val="20"/>
          <w:szCs w:val="20"/>
        </w:rPr>
      </w:pPr>
    </w:p>
    <w:p w14:paraId="7295A1AE" w14:textId="511D4DF9" w:rsidR="00CB3B1D" w:rsidRPr="0061342C" w:rsidRDefault="00CB3B1D" w:rsidP="001F4139">
      <w:pPr>
        <w:pStyle w:val="ad"/>
        <w:numPr>
          <w:ilvl w:val="0"/>
          <w:numId w:val="25"/>
        </w:numPr>
        <w:jc w:val="center"/>
        <w:rPr>
          <w:b/>
          <w:sz w:val="20"/>
          <w:szCs w:val="20"/>
        </w:rPr>
      </w:pPr>
      <w:r w:rsidRPr="0061342C">
        <w:rPr>
          <w:b/>
          <w:sz w:val="20"/>
          <w:szCs w:val="20"/>
        </w:rPr>
        <w:t>УСЛОВИЯ ОБМЕНА ЭЛЕКТРОННЫМИ СООБЩЕНИЯМ</w:t>
      </w:r>
      <w:r w:rsidR="001F4139" w:rsidRPr="0061342C">
        <w:rPr>
          <w:b/>
          <w:sz w:val="20"/>
          <w:szCs w:val="20"/>
        </w:rPr>
        <w:t>И</w:t>
      </w:r>
    </w:p>
    <w:p w14:paraId="637B4721" w14:textId="405DF3E0" w:rsidR="00CB3B1D" w:rsidRPr="0061342C" w:rsidRDefault="00CB3B1D" w:rsidP="00887E5A">
      <w:pPr>
        <w:pStyle w:val="af2"/>
        <w:numPr>
          <w:ilvl w:val="1"/>
          <w:numId w:val="25"/>
        </w:numPr>
        <w:spacing w:before="0" w:beforeAutospacing="0" w:after="0" w:afterAutospacing="0"/>
        <w:ind w:left="0" w:firstLine="709"/>
        <w:contextualSpacing/>
        <w:jc w:val="both"/>
        <w:rPr>
          <w:sz w:val="20"/>
          <w:szCs w:val="20"/>
        </w:rPr>
      </w:pPr>
      <w:proofErr w:type="gramStart"/>
      <w:r w:rsidRPr="0061342C">
        <w:rPr>
          <w:sz w:val="20"/>
          <w:szCs w:val="20"/>
        </w:rPr>
        <w:t xml:space="preserve">Стороны </w:t>
      </w:r>
      <w:r w:rsidR="00D02581" w:rsidRPr="0061342C">
        <w:rPr>
          <w:sz w:val="20"/>
          <w:szCs w:val="20"/>
        </w:rPr>
        <w:t>Договор</w:t>
      </w:r>
      <w:r w:rsidRPr="0061342C">
        <w:rPr>
          <w:sz w:val="20"/>
          <w:szCs w:val="20"/>
        </w:rPr>
        <w:t>ились</w:t>
      </w:r>
      <w:proofErr w:type="gramEnd"/>
      <w:r w:rsidRPr="0061342C">
        <w:rPr>
          <w:sz w:val="20"/>
          <w:szCs w:val="20"/>
        </w:rPr>
        <w:t xml:space="preserve"> принимать в том числе документы в электронной форме.</w:t>
      </w:r>
    </w:p>
    <w:p w14:paraId="0B64A1D8" w14:textId="6034DFD1" w:rsidR="00CB3B1D" w:rsidRPr="0061342C" w:rsidRDefault="00CB3B1D" w:rsidP="00887E5A">
      <w:pPr>
        <w:pStyle w:val="af2"/>
        <w:numPr>
          <w:ilvl w:val="1"/>
          <w:numId w:val="25"/>
        </w:numPr>
        <w:spacing w:before="0" w:beforeAutospacing="0" w:after="0" w:afterAutospacing="0"/>
        <w:ind w:left="0" w:firstLine="709"/>
        <w:contextualSpacing/>
        <w:jc w:val="both"/>
        <w:rPr>
          <w:sz w:val="20"/>
          <w:szCs w:val="20"/>
        </w:rPr>
      </w:pPr>
      <w:r w:rsidRPr="0061342C">
        <w:rPr>
          <w:sz w:val="20"/>
          <w:szCs w:val="20"/>
        </w:rPr>
        <w:t xml:space="preserve">Стороны признают обязательную силу за перепиской по адресам </w:t>
      </w:r>
      <w:r w:rsidR="00E01518" w:rsidRPr="0061342C">
        <w:rPr>
          <w:sz w:val="20"/>
          <w:szCs w:val="20"/>
        </w:rPr>
        <w:t>электронных почт</w:t>
      </w:r>
      <w:r w:rsidRPr="0061342C">
        <w:rPr>
          <w:sz w:val="20"/>
          <w:szCs w:val="20"/>
        </w:rPr>
        <w:t>, указанны</w:t>
      </w:r>
      <w:r w:rsidR="00E01518" w:rsidRPr="0061342C">
        <w:rPr>
          <w:sz w:val="20"/>
          <w:szCs w:val="20"/>
        </w:rPr>
        <w:t>х</w:t>
      </w:r>
      <w:r w:rsidR="007D4B81" w:rsidRPr="0061342C">
        <w:rPr>
          <w:sz w:val="20"/>
          <w:szCs w:val="20"/>
        </w:rPr>
        <w:t xml:space="preserve"> в разделе 12 н</w:t>
      </w:r>
      <w:r w:rsidRPr="0061342C">
        <w:rPr>
          <w:sz w:val="20"/>
          <w:szCs w:val="20"/>
        </w:rPr>
        <w:t>астояще</w:t>
      </w:r>
      <w:r w:rsidR="007D4B81" w:rsidRPr="0061342C">
        <w:rPr>
          <w:sz w:val="20"/>
          <w:szCs w:val="20"/>
        </w:rPr>
        <w:t>го</w:t>
      </w:r>
      <w:r w:rsidRPr="0061342C">
        <w:rPr>
          <w:sz w:val="20"/>
          <w:szCs w:val="20"/>
        </w:rPr>
        <w:t xml:space="preserve"> </w:t>
      </w:r>
      <w:r w:rsidR="00D02581" w:rsidRPr="0061342C">
        <w:rPr>
          <w:sz w:val="20"/>
          <w:szCs w:val="20"/>
        </w:rPr>
        <w:t>Договор</w:t>
      </w:r>
      <w:r w:rsidR="007D4B81" w:rsidRPr="0061342C">
        <w:rPr>
          <w:sz w:val="20"/>
          <w:szCs w:val="20"/>
        </w:rPr>
        <w:t>а</w:t>
      </w:r>
      <w:r w:rsidRPr="0061342C">
        <w:rPr>
          <w:sz w:val="20"/>
          <w:szCs w:val="20"/>
        </w:rPr>
        <w:t xml:space="preserve">, и пересылаемыми посредством нее документами (содержимое электронных писем). Простые распечатки (скриншоты) с почтовых ящиков подтверждают факт выполнения работ, обмен документами, изменение ранее заключенного </w:t>
      </w:r>
      <w:r w:rsidR="00D02581" w:rsidRPr="0061342C">
        <w:rPr>
          <w:sz w:val="20"/>
          <w:szCs w:val="20"/>
        </w:rPr>
        <w:t>Договор</w:t>
      </w:r>
      <w:r w:rsidRPr="0061342C">
        <w:rPr>
          <w:sz w:val="20"/>
          <w:szCs w:val="20"/>
        </w:rPr>
        <w:t>а и др.</w:t>
      </w:r>
    </w:p>
    <w:p w14:paraId="2EA1A1AE" w14:textId="7BEBE4CD" w:rsidR="00CB3B1D" w:rsidRPr="0061342C" w:rsidRDefault="00CB3B1D" w:rsidP="00887E5A">
      <w:pPr>
        <w:pStyle w:val="af2"/>
        <w:numPr>
          <w:ilvl w:val="1"/>
          <w:numId w:val="25"/>
        </w:numPr>
        <w:spacing w:before="0" w:beforeAutospacing="0" w:after="0" w:afterAutospacing="0"/>
        <w:ind w:left="0" w:firstLine="709"/>
        <w:contextualSpacing/>
        <w:jc w:val="both"/>
        <w:rPr>
          <w:sz w:val="20"/>
          <w:szCs w:val="20"/>
        </w:rPr>
      </w:pPr>
      <w:r w:rsidRPr="0061342C">
        <w:rPr>
          <w:sz w:val="20"/>
          <w:szCs w:val="20"/>
        </w:rPr>
        <w:t xml:space="preserve">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w:t>
      </w:r>
      <w:proofErr w:type="gramStart"/>
      <w:r w:rsidR="005C2FEA" w:rsidRPr="0061342C">
        <w:rPr>
          <w:sz w:val="20"/>
          <w:szCs w:val="20"/>
        </w:rPr>
        <w:t xml:space="preserve">стороной настоящего </w:t>
      </w:r>
      <w:r w:rsidR="00D02581" w:rsidRPr="0061342C">
        <w:rPr>
          <w:sz w:val="20"/>
          <w:szCs w:val="20"/>
        </w:rPr>
        <w:t>Договор</w:t>
      </w:r>
      <w:r w:rsidR="005C2FEA" w:rsidRPr="0061342C">
        <w:rPr>
          <w:sz w:val="20"/>
          <w:szCs w:val="20"/>
        </w:rPr>
        <w:t>а с учетом</w:t>
      </w:r>
      <w:proofErr w:type="gramEnd"/>
      <w:r w:rsidRPr="0061342C">
        <w:rPr>
          <w:sz w:val="20"/>
          <w:szCs w:val="20"/>
        </w:rPr>
        <w:t xml:space="preserve"> имеющейся у нее информации, признается надлежащим.</w:t>
      </w:r>
    </w:p>
    <w:p w14:paraId="09C44B42" w14:textId="086F48C0" w:rsidR="00CB3B1D" w:rsidRPr="0061342C" w:rsidRDefault="00CB3B1D" w:rsidP="00887E5A">
      <w:pPr>
        <w:pStyle w:val="af2"/>
        <w:numPr>
          <w:ilvl w:val="1"/>
          <w:numId w:val="25"/>
        </w:numPr>
        <w:spacing w:before="0" w:beforeAutospacing="0" w:after="0" w:afterAutospacing="0"/>
        <w:ind w:left="0" w:firstLine="709"/>
        <w:contextualSpacing/>
        <w:jc w:val="both"/>
        <w:rPr>
          <w:sz w:val="20"/>
          <w:szCs w:val="20"/>
        </w:rPr>
      </w:pPr>
      <w:r w:rsidRPr="0061342C">
        <w:rPr>
          <w:sz w:val="20"/>
          <w:szCs w:val="20"/>
        </w:rPr>
        <w:t xml:space="preserve">Стороны признают и соглашаются с тем, что любые письма, заявления, заявки и уведомления, а также любая иная деловая корреспонденция, отправленная с адресов электронной почты, указанных в настоящем </w:t>
      </w:r>
      <w:r w:rsidR="00D02581" w:rsidRPr="0061342C">
        <w:rPr>
          <w:sz w:val="20"/>
          <w:szCs w:val="20"/>
        </w:rPr>
        <w:t>Договор</w:t>
      </w:r>
      <w:r w:rsidRPr="0061342C">
        <w:rPr>
          <w:sz w:val="20"/>
          <w:szCs w:val="20"/>
        </w:rPr>
        <w:t>е, являются исходящими от надлежащим образом уполномоченных представителей сторон и в том случае, когда они не содержат сведений об отправителе.</w:t>
      </w:r>
    </w:p>
    <w:p w14:paraId="6D09D7B7" w14:textId="77777777" w:rsidR="00CB3B1D" w:rsidRPr="0061342C" w:rsidRDefault="00CB3B1D" w:rsidP="00C56946">
      <w:pPr>
        <w:pStyle w:val="ad"/>
        <w:ind w:left="357"/>
        <w:jc w:val="both"/>
        <w:rPr>
          <w:b/>
          <w:sz w:val="20"/>
          <w:szCs w:val="20"/>
        </w:rPr>
      </w:pPr>
    </w:p>
    <w:p w14:paraId="7BF2EEB4" w14:textId="6A0F673A" w:rsidR="00494B4D" w:rsidRPr="0061342C" w:rsidRDefault="00CB3B1D" w:rsidP="001F4139">
      <w:pPr>
        <w:pStyle w:val="ad"/>
        <w:numPr>
          <w:ilvl w:val="0"/>
          <w:numId w:val="25"/>
        </w:numPr>
        <w:jc w:val="center"/>
        <w:rPr>
          <w:b/>
          <w:sz w:val="20"/>
          <w:szCs w:val="20"/>
        </w:rPr>
      </w:pPr>
      <w:r w:rsidRPr="0061342C">
        <w:rPr>
          <w:b/>
          <w:sz w:val="20"/>
          <w:szCs w:val="20"/>
        </w:rPr>
        <w:t>ПРОЧИЕ УСЛОВИЯ</w:t>
      </w:r>
    </w:p>
    <w:p w14:paraId="3EDDBE27" w14:textId="22A0C8DB" w:rsidR="00CB3B1D" w:rsidRPr="0061342C" w:rsidRDefault="00CB3B1D" w:rsidP="00887E5A">
      <w:pPr>
        <w:pStyle w:val="ad"/>
        <w:numPr>
          <w:ilvl w:val="1"/>
          <w:numId w:val="25"/>
        </w:numPr>
        <w:ind w:left="0" w:firstLine="709"/>
        <w:jc w:val="both"/>
        <w:rPr>
          <w:b/>
          <w:sz w:val="20"/>
          <w:szCs w:val="20"/>
        </w:rPr>
      </w:pPr>
      <w:r w:rsidRPr="0061342C">
        <w:rPr>
          <w:sz w:val="20"/>
          <w:szCs w:val="20"/>
        </w:rPr>
        <w:t xml:space="preserve">Настоящий </w:t>
      </w:r>
      <w:r w:rsidR="00D02581" w:rsidRPr="0061342C">
        <w:rPr>
          <w:sz w:val="20"/>
          <w:szCs w:val="20"/>
        </w:rPr>
        <w:t>Договор</w:t>
      </w:r>
      <w:r w:rsidRPr="0061342C">
        <w:rPr>
          <w:sz w:val="20"/>
          <w:szCs w:val="20"/>
        </w:rPr>
        <w:t xml:space="preserve"> составлен на русском языке в двух экземплярах, по одному для каждой из сторон.</w:t>
      </w:r>
    </w:p>
    <w:p w14:paraId="5BD4C1D2" w14:textId="6852DC8D" w:rsidR="00CB3B1D" w:rsidRPr="0061342C" w:rsidRDefault="00CB3B1D" w:rsidP="00887E5A">
      <w:pPr>
        <w:pStyle w:val="ad"/>
        <w:numPr>
          <w:ilvl w:val="1"/>
          <w:numId w:val="25"/>
        </w:numPr>
        <w:ind w:left="0" w:firstLine="709"/>
        <w:jc w:val="both"/>
        <w:rPr>
          <w:b/>
          <w:sz w:val="20"/>
          <w:szCs w:val="20"/>
        </w:rPr>
      </w:pPr>
      <w:r w:rsidRPr="0061342C">
        <w:rPr>
          <w:sz w:val="20"/>
          <w:szCs w:val="20"/>
        </w:rPr>
        <w:t xml:space="preserve">Настоящий </w:t>
      </w:r>
      <w:r w:rsidR="00D02581" w:rsidRPr="0061342C">
        <w:rPr>
          <w:sz w:val="20"/>
          <w:szCs w:val="20"/>
        </w:rPr>
        <w:t>Договор</w:t>
      </w:r>
      <w:r w:rsidRPr="0061342C">
        <w:rPr>
          <w:sz w:val="20"/>
          <w:szCs w:val="20"/>
        </w:rPr>
        <w:t xml:space="preserve"> вступает в силу с даты его подписания и будет действовать до «31» декабря 2020 г. Если ни одна из Сторон за 30 дней до истечения срока действия </w:t>
      </w:r>
      <w:r w:rsidR="00D02581" w:rsidRPr="0061342C">
        <w:rPr>
          <w:sz w:val="20"/>
          <w:szCs w:val="20"/>
        </w:rPr>
        <w:t>Договор</w:t>
      </w:r>
      <w:r w:rsidRPr="0061342C">
        <w:rPr>
          <w:sz w:val="20"/>
          <w:szCs w:val="20"/>
        </w:rPr>
        <w:t xml:space="preserve">а не известит другую Сторону в письменной форме о расторжении </w:t>
      </w:r>
      <w:r w:rsidR="00D02581" w:rsidRPr="0061342C">
        <w:rPr>
          <w:sz w:val="20"/>
          <w:szCs w:val="20"/>
        </w:rPr>
        <w:t>Договор</w:t>
      </w:r>
      <w:r w:rsidRPr="0061342C">
        <w:rPr>
          <w:sz w:val="20"/>
          <w:szCs w:val="20"/>
        </w:rPr>
        <w:t>а, срок его действия автоматически будет продлеваться на каждый последующий год.</w:t>
      </w:r>
    </w:p>
    <w:p w14:paraId="0C1C8576" w14:textId="3E4BDE25" w:rsidR="00CB3B1D" w:rsidRPr="0061342C" w:rsidRDefault="00D02581" w:rsidP="00887E5A">
      <w:pPr>
        <w:pStyle w:val="ad"/>
        <w:numPr>
          <w:ilvl w:val="1"/>
          <w:numId w:val="25"/>
        </w:numPr>
        <w:ind w:left="0" w:firstLine="709"/>
        <w:jc w:val="both"/>
        <w:rPr>
          <w:b/>
          <w:sz w:val="20"/>
          <w:szCs w:val="20"/>
        </w:rPr>
      </w:pPr>
      <w:r w:rsidRPr="0061342C">
        <w:rPr>
          <w:sz w:val="20"/>
          <w:szCs w:val="20"/>
        </w:rPr>
        <w:t>Договор</w:t>
      </w:r>
      <w:r w:rsidR="00CB3B1D" w:rsidRPr="0061342C">
        <w:rPr>
          <w:sz w:val="20"/>
          <w:szCs w:val="20"/>
        </w:rPr>
        <w:t xml:space="preserve">, может быть расторгнут по желанию любой из Сторон, после выполнения финансовых обязательств перед другой Стороной, с обязательным письменным уведомлением этой Стороны за 30 дней до предполагаемой даты расторжения. </w:t>
      </w:r>
    </w:p>
    <w:p w14:paraId="3D38B01F" w14:textId="391947E4" w:rsidR="00CB3B1D" w:rsidRPr="0061342C" w:rsidRDefault="00CB3B1D" w:rsidP="00887E5A">
      <w:pPr>
        <w:pStyle w:val="ad"/>
        <w:numPr>
          <w:ilvl w:val="1"/>
          <w:numId w:val="25"/>
        </w:numPr>
        <w:ind w:left="0" w:firstLine="709"/>
        <w:jc w:val="both"/>
        <w:rPr>
          <w:b/>
          <w:sz w:val="20"/>
          <w:szCs w:val="20"/>
        </w:rPr>
      </w:pPr>
      <w:r w:rsidRPr="0061342C">
        <w:rPr>
          <w:sz w:val="20"/>
          <w:szCs w:val="20"/>
        </w:rPr>
        <w:t xml:space="preserve">Досрочное расторжение </w:t>
      </w:r>
      <w:r w:rsidR="00D02581" w:rsidRPr="0061342C">
        <w:rPr>
          <w:sz w:val="20"/>
          <w:szCs w:val="20"/>
        </w:rPr>
        <w:t>Договор</w:t>
      </w:r>
      <w:r w:rsidRPr="0061342C">
        <w:rPr>
          <w:sz w:val="20"/>
          <w:szCs w:val="20"/>
        </w:rPr>
        <w:t>а не влечёт прекращения обязательств Сторон, возникших до момента расторжения.</w:t>
      </w:r>
    </w:p>
    <w:p w14:paraId="42C96E34" w14:textId="11713164" w:rsidR="00CB3B1D" w:rsidRPr="0061342C" w:rsidRDefault="00CB3B1D" w:rsidP="00887E5A">
      <w:pPr>
        <w:pStyle w:val="ad"/>
        <w:numPr>
          <w:ilvl w:val="1"/>
          <w:numId w:val="25"/>
        </w:numPr>
        <w:ind w:left="0" w:firstLine="709"/>
        <w:jc w:val="both"/>
        <w:rPr>
          <w:b/>
          <w:sz w:val="20"/>
          <w:szCs w:val="20"/>
        </w:rPr>
      </w:pPr>
      <w:r w:rsidRPr="0061342C">
        <w:rPr>
          <w:sz w:val="20"/>
          <w:szCs w:val="20"/>
        </w:rPr>
        <w:t xml:space="preserve">Все предшествовавшие переговоры и переписка, относящиеся к настоящему </w:t>
      </w:r>
      <w:r w:rsidR="00D02581" w:rsidRPr="0061342C">
        <w:rPr>
          <w:sz w:val="20"/>
          <w:szCs w:val="20"/>
        </w:rPr>
        <w:t>Договор</w:t>
      </w:r>
      <w:r w:rsidRPr="0061342C">
        <w:rPr>
          <w:sz w:val="20"/>
          <w:szCs w:val="20"/>
        </w:rPr>
        <w:t xml:space="preserve">у, толкование которых противоречит его условиям, теряют силу с момента подписания настоящего </w:t>
      </w:r>
      <w:r w:rsidR="00D02581" w:rsidRPr="0061342C">
        <w:rPr>
          <w:sz w:val="20"/>
          <w:szCs w:val="20"/>
        </w:rPr>
        <w:t>Договор</w:t>
      </w:r>
      <w:r w:rsidRPr="0061342C">
        <w:rPr>
          <w:sz w:val="20"/>
          <w:szCs w:val="20"/>
        </w:rPr>
        <w:t>а.</w:t>
      </w:r>
    </w:p>
    <w:p w14:paraId="44958BAB" w14:textId="37256F1C" w:rsidR="00CB3B1D" w:rsidRPr="0061342C" w:rsidRDefault="00CB3B1D" w:rsidP="00887E5A">
      <w:pPr>
        <w:pStyle w:val="ad"/>
        <w:numPr>
          <w:ilvl w:val="1"/>
          <w:numId w:val="25"/>
        </w:numPr>
        <w:ind w:left="0" w:firstLine="709"/>
        <w:jc w:val="both"/>
        <w:rPr>
          <w:b/>
          <w:sz w:val="20"/>
          <w:szCs w:val="20"/>
        </w:rPr>
      </w:pPr>
      <w:r w:rsidRPr="0061342C">
        <w:rPr>
          <w:sz w:val="20"/>
          <w:szCs w:val="20"/>
        </w:rPr>
        <w:t xml:space="preserve">Обмен корреспонденцией в рамках настоящего </w:t>
      </w:r>
      <w:r w:rsidR="00D02581" w:rsidRPr="0061342C">
        <w:rPr>
          <w:sz w:val="20"/>
          <w:szCs w:val="20"/>
        </w:rPr>
        <w:t>Договор</w:t>
      </w:r>
      <w:r w:rsidRPr="0061342C">
        <w:rPr>
          <w:sz w:val="20"/>
          <w:szCs w:val="20"/>
        </w:rPr>
        <w:t xml:space="preserve">а может осуществляться любым видом связи при условии, что можно достоверно установить, что она исходит от уполномоченных лиц сторон по </w:t>
      </w:r>
      <w:r w:rsidR="00D02581" w:rsidRPr="0061342C">
        <w:rPr>
          <w:sz w:val="20"/>
          <w:szCs w:val="20"/>
        </w:rPr>
        <w:t>Договор</w:t>
      </w:r>
      <w:r w:rsidRPr="0061342C">
        <w:rPr>
          <w:sz w:val="20"/>
          <w:szCs w:val="20"/>
        </w:rPr>
        <w:t>у.</w:t>
      </w:r>
    </w:p>
    <w:p w14:paraId="381C039A" w14:textId="35E28458" w:rsidR="00CB3B1D" w:rsidRPr="0061342C" w:rsidRDefault="00CB3B1D" w:rsidP="00887E5A">
      <w:pPr>
        <w:pStyle w:val="ad"/>
        <w:numPr>
          <w:ilvl w:val="1"/>
          <w:numId w:val="25"/>
        </w:numPr>
        <w:ind w:left="0" w:firstLine="709"/>
        <w:jc w:val="both"/>
        <w:rPr>
          <w:b/>
          <w:sz w:val="20"/>
          <w:szCs w:val="20"/>
        </w:rPr>
      </w:pPr>
      <w:r w:rsidRPr="0061342C">
        <w:rPr>
          <w:sz w:val="20"/>
          <w:szCs w:val="20"/>
        </w:rPr>
        <w:t xml:space="preserve">Стороны признают юридическую силу документов и сведений, направленных посредством электронной почты с адресов, имеющих обозначение доменного имени, указанного в реквизитах сторон </w:t>
      </w:r>
      <w:r w:rsidR="00D02581" w:rsidRPr="0061342C">
        <w:rPr>
          <w:sz w:val="20"/>
          <w:szCs w:val="20"/>
        </w:rPr>
        <w:t>Договор</w:t>
      </w:r>
      <w:r w:rsidRPr="0061342C">
        <w:rPr>
          <w:sz w:val="20"/>
          <w:szCs w:val="20"/>
        </w:rPr>
        <w:t xml:space="preserve">а. </w:t>
      </w:r>
    </w:p>
    <w:p w14:paraId="25C2F4AD" w14:textId="77777777" w:rsidR="00CB3B1D" w:rsidRPr="0061342C" w:rsidRDefault="00CB3B1D" w:rsidP="00887E5A">
      <w:pPr>
        <w:pStyle w:val="ad"/>
        <w:numPr>
          <w:ilvl w:val="1"/>
          <w:numId w:val="25"/>
        </w:numPr>
        <w:ind w:left="0" w:firstLine="709"/>
        <w:jc w:val="both"/>
        <w:rPr>
          <w:b/>
          <w:sz w:val="20"/>
          <w:szCs w:val="20"/>
        </w:rPr>
      </w:pPr>
      <w:r w:rsidRPr="0061342C">
        <w:rPr>
          <w:sz w:val="20"/>
          <w:szCs w:val="20"/>
        </w:rPr>
        <w:t>Стороны обязуются сохранять конфиденциальность паролей от электронной почты и гарантируют отсутствие возможности отправки электронной почты неуполномоченными лицами.</w:t>
      </w:r>
    </w:p>
    <w:p w14:paraId="4331607F" w14:textId="55B531D9" w:rsidR="00CB3B1D" w:rsidRPr="0061342C" w:rsidRDefault="00CB3B1D" w:rsidP="00887E5A">
      <w:pPr>
        <w:pStyle w:val="ad"/>
        <w:numPr>
          <w:ilvl w:val="1"/>
          <w:numId w:val="25"/>
        </w:numPr>
        <w:ind w:left="0" w:firstLine="709"/>
        <w:jc w:val="both"/>
        <w:rPr>
          <w:sz w:val="20"/>
          <w:szCs w:val="20"/>
        </w:rPr>
      </w:pPr>
      <w:r w:rsidRPr="0061342C">
        <w:rPr>
          <w:sz w:val="20"/>
          <w:szCs w:val="20"/>
        </w:rPr>
        <w:t xml:space="preserve">Все изменения, дополнения, приложения к настоящему </w:t>
      </w:r>
      <w:r w:rsidR="00D02581" w:rsidRPr="0061342C">
        <w:rPr>
          <w:sz w:val="20"/>
          <w:szCs w:val="20"/>
        </w:rPr>
        <w:t>Договор</w:t>
      </w:r>
      <w:r w:rsidRPr="0061342C">
        <w:rPr>
          <w:sz w:val="20"/>
          <w:szCs w:val="20"/>
        </w:rPr>
        <w:t>у оформляются в письменной форме и имеют юридическую силу, если они подписаны уполномоченными на, то представителями сторон.</w:t>
      </w:r>
    </w:p>
    <w:p w14:paraId="584FC532" w14:textId="60359DA5" w:rsidR="00CB3B1D" w:rsidRPr="0061342C" w:rsidRDefault="00CB3B1D" w:rsidP="00887E5A">
      <w:pPr>
        <w:pStyle w:val="ad"/>
        <w:numPr>
          <w:ilvl w:val="1"/>
          <w:numId w:val="25"/>
        </w:numPr>
        <w:ind w:left="0" w:firstLine="709"/>
        <w:jc w:val="both"/>
        <w:rPr>
          <w:sz w:val="20"/>
          <w:szCs w:val="20"/>
        </w:rPr>
      </w:pPr>
      <w:r w:rsidRPr="0061342C">
        <w:rPr>
          <w:sz w:val="20"/>
          <w:szCs w:val="20"/>
        </w:rPr>
        <w:lastRenderedPageBreak/>
        <w:t xml:space="preserve">Нумерация и названия различных пунктов настоящего </w:t>
      </w:r>
      <w:r w:rsidR="00D02581" w:rsidRPr="0061342C">
        <w:rPr>
          <w:sz w:val="20"/>
          <w:szCs w:val="20"/>
        </w:rPr>
        <w:t>Договор</w:t>
      </w:r>
      <w:r w:rsidRPr="0061342C">
        <w:rPr>
          <w:sz w:val="20"/>
          <w:szCs w:val="20"/>
        </w:rPr>
        <w:t xml:space="preserve">а даны лишь для удобства пользования и не влияют на толкование самого </w:t>
      </w:r>
      <w:r w:rsidR="00D02581" w:rsidRPr="0061342C">
        <w:rPr>
          <w:sz w:val="20"/>
          <w:szCs w:val="20"/>
        </w:rPr>
        <w:t>Договор</w:t>
      </w:r>
      <w:r w:rsidRPr="0061342C">
        <w:rPr>
          <w:sz w:val="20"/>
          <w:szCs w:val="20"/>
        </w:rPr>
        <w:t>а.</w:t>
      </w:r>
    </w:p>
    <w:p w14:paraId="074CFFEF" w14:textId="4FEBFC13" w:rsidR="00CB3B1D" w:rsidRPr="0061342C" w:rsidRDefault="00CB3B1D" w:rsidP="00887E5A">
      <w:pPr>
        <w:pStyle w:val="ad"/>
        <w:numPr>
          <w:ilvl w:val="1"/>
          <w:numId w:val="25"/>
        </w:numPr>
        <w:ind w:left="0" w:firstLine="709"/>
        <w:jc w:val="both"/>
        <w:rPr>
          <w:sz w:val="20"/>
          <w:szCs w:val="20"/>
        </w:rPr>
      </w:pPr>
      <w:r w:rsidRPr="0061342C">
        <w:rPr>
          <w:sz w:val="20"/>
          <w:szCs w:val="20"/>
        </w:rPr>
        <w:t xml:space="preserve">Все дополнения и приложения к настоящему </w:t>
      </w:r>
      <w:r w:rsidR="00D02581" w:rsidRPr="0061342C">
        <w:rPr>
          <w:sz w:val="20"/>
          <w:szCs w:val="20"/>
        </w:rPr>
        <w:t>Договор</w:t>
      </w:r>
      <w:r w:rsidRPr="0061342C">
        <w:rPr>
          <w:sz w:val="20"/>
          <w:szCs w:val="20"/>
        </w:rPr>
        <w:t>у являются его неотъемлемой частью</w:t>
      </w:r>
      <w:r w:rsidR="00195B94" w:rsidRPr="0061342C">
        <w:rPr>
          <w:sz w:val="20"/>
          <w:szCs w:val="20"/>
        </w:rPr>
        <w:t>.</w:t>
      </w:r>
    </w:p>
    <w:p w14:paraId="7A989557" w14:textId="77777777" w:rsidR="00C3457C" w:rsidRPr="0061342C" w:rsidRDefault="00C3457C" w:rsidP="00C56946">
      <w:pPr>
        <w:pStyle w:val="ad"/>
        <w:ind w:left="0"/>
        <w:jc w:val="both"/>
        <w:rPr>
          <w:b/>
          <w:sz w:val="20"/>
          <w:szCs w:val="20"/>
        </w:rPr>
      </w:pPr>
    </w:p>
    <w:p w14:paraId="4AA619F3" w14:textId="0EB686B8" w:rsidR="00C3457C" w:rsidRPr="0061342C" w:rsidRDefault="00CB3B1D" w:rsidP="001F4139">
      <w:pPr>
        <w:pStyle w:val="ad"/>
        <w:numPr>
          <w:ilvl w:val="0"/>
          <w:numId w:val="25"/>
        </w:numPr>
        <w:jc w:val="center"/>
        <w:rPr>
          <w:b/>
          <w:sz w:val="20"/>
          <w:szCs w:val="20"/>
        </w:rPr>
      </w:pPr>
      <w:r w:rsidRPr="0061342C">
        <w:rPr>
          <w:b/>
          <w:sz w:val="20"/>
          <w:szCs w:val="20"/>
        </w:rPr>
        <w:t>ЮРИДИЧЕСКИЕ АДРЕСА И РЕКВИЗИТЫ СТОРОН:</w:t>
      </w:r>
    </w:p>
    <w:tbl>
      <w:tblPr>
        <w:tblW w:w="10055" w:type="dxa"/>
        <w:tblInd w:w="137" w:type="dxa"/>
        <w:tblLook w:val="04A0" w:firstRow="1" w:lastRow="0" w:firstColumn="1" w:lastColumn="0" w:noHBand="0" w:noVBand="1"/>
      </w:tblPr>
      <w:tblGrid>
        <w:gridCol w:w="5027"/>
        <w:gridCol w:w="5028"/>
      </w:tblGrid>
      <w:tr w:rsidR="00C3457C" w:rsidRPr="0061342C" w14:paraId="2CBF5E6E" w14:textId="77777777" w:rsidTr="00F5243C">
        <w:trPr>
          <w:trHeight w:val="299"/>
        </w:trPr>
        <w:tc>
          <w:tcPr>
            <w:tcW w:w="5027" w:type="dxa"/>
          </w:tcPr>
          <w:p w14:paraId="0626CE35" w14:textId="15BE4813" w:rsidR="00CB3B1D" w:rsidRPr="0061342C" w:rsidRDefault="00D02581" w:rsidP="00C56946">
            <w:pPr>
              <w:contextualSpacing/>
              <w:jc w:val="both"/>
              <w:rPr>
                <w:b/>
                <w:sz w:val="20"/>
                <w:szCs w:val="20"/>
              </w:rPr>
            </w:pPr>
            <w:r w:rsidRPr="0061342C">
              <w:rPr>
                <w:b/>
                <w:sz w:val="20"/>
                <w:szCs w:val="20"/>
              </w:rPr>
              <w:t>ЭКСПЕДИТОР</w:t>
            </w:r>
            <w:r w:rsidR="00CB3B1D" w:rsidRPr="0061342C">
              <w:rPr>
                <w:b/>
                <w:sz w:val="20"/>
                <w:szCs w:val="20"/>
              </w:rPr>
              <w:t>:</w:t>
            </w:r>
          </w:p>
        </w:tc>
        <w:tc>
          <w:tcPr>
            <w:tcW w:w="5028" w:type="dxa"/>
          </w:tcPr>
          <w:p w14:paraId="19C16EAB" w14:textId="77777777" w:rsidR="00CB3B1D" w:rsidRPr="0061342C" w:rsidRDefault="00CB3B1D" w:rsidP="00C56946">
            <w:pPr>
              <w:contextualSpacing/>
              <w:jc w:val="both"/>
              <w:rPr>
                <w:b/>
                <w:sz w:val="20"/>
                <w:szCs w:val="20"/>
              </w:rPr>
            </w:pPr>
            <w:r w:rsidRPr="0061342C">
              <w:rPr>
                <w:b/>
                <w:sz w:val="20"/>
                <w:szCs w:val="20"/>
              </w:rPr>
              <w:t>ЗАКАЗЧИК:</w:t>
            </w:r>
          </w:p>
        </w:tc>
      </w:tr>
      <w:tr w:rsidR="00C3457C" w:rsidRPr="0061342C" w14:paraId="11634BF6" w14:textId="77777777" w:rsidTr="00F5243C">
        <w:tc>
          <w:tcPr>
            <w:tcW w:w="5027" w:type="dxa"/>
          </w:tcPr>
          <w:p w14:paraId="4496604D" w14:textId="77777777" w:rsidR="00CB3B1D" w:rsidRPr="0061342C" w:rsidRDefault="00CB3B1D" w:rsidP="00C56946">
            <w:pPr>
              <w:contextualSpacing/>
              <w:jc w:val="both"/>
              <w:rPr>
                <w:b/>
                <w:sz w:val="20"/>
                <w:szCs w:val="20"/>
              </w:rPr>
            </w:pPr>
          </w:p>
        </w:tc>
        <w:tc>
          <w:tcPr>
            <w:tcW w:w="5028" w:type="dxa"/>
          </w:tcPr>
          <w:p w14:paraId="57F9489B" w14:textId="77777777" w:rsidR="00CB3B1D" w:rsidRPr="0061342C" w:rsidRDefault="00CB3B1D" w:rsidP="00C56946">
            <w:pPr>
              <w:contextualSpacing/>
              <w:jc w:val="both"/>
              <w:rPr>
                <w:b/>
                <w:sz w:val="20"/>
                <w:szCs w:val="20"/>
              </w:rPr>
            </w:pPr>
          </w:p>
        </w:tc>
      </w:tr>
      <w:tr w:rsidR="00C3457C" w:rsidRPr="0061342C" w14:paraId="4ED0A13D" w14:textId="77777777" w:rsidTr="00F5243C">
        <w:tc>
          <w:tcPr>
            <w:tcW w:w="5027" w:type="dxa"/>
          </w:tcPr>
          <w:p w14:paraId="2965D431" w14:textId="77777777" w:rsidR="00CB3B1D" w:rsidRPr="0061342C" w:rsidRDefault="00CB3B1D" w:rsidP="00C56946">
            <w:pPr>
              <w:contextualSpacing/>
              <w:rPr>
                <w:b/>
                <w:sz w:val="20"/>
                <w:szCs w:val="20"/>
              </w:rPr>
            </w:pPr>
            <w:r w:rsidRPr="0061342C">
              <w:rPr>
                <w:b/>
                <w:sz w:val="20"/>
                <w:szCs w:val="20"/>
              </w:rPr>
              <w:t>ООО «</w:t>
            </w:r>
            <w:proofErr w:type="spellStart"/>
            <w:r w:rsidRPr="0061342C">
              <w:rPr>
                <w:b/>
                <w:sz w:val="20"/>
                <w:szCs w:val="20"/>
              </w:rPr>
              <w:t>ДаНа</w:t>
            </w:r>
            <w:proofErr w:type="spellEnd"/>
            <w:r w:rsidRPr="0061342C">
              <w:rPr>
                <w:b/>
                <w:sz w:val="20"/>
                <w:szCs w:val="20"/>
              </w:rPr>
              <w:t>-Логистик»</w:t>
            </w:r>
          </w:p>
          <w:p w14:paraId="428A1BA4" w14:textId="77777777" w:rsidR="00CB3B1D" w:rsidRPr="0061342C" w:rsidRDefault="00CB3B1D" w:rsidP="00C56946">
            <w:pPr>
              <w:contextualSpacing/>
              <w:rPr>
                <w:sz w:val="20"/>
                <w:szCs w:val="20"/>
              </w:rPr>
            </w:pPr>
            <w:r w:rsidRPr="0061342C">
              <w:rPr>
                <w:sz w:val="20"/>
                <w:szCs w:val="20"/>
              </w:rPr>
              <w:t xml:space="preserve">194044, г. Санкт-Петербург, Зеленков пер, д 7А, лит З, </w:t>
            </w:r>
            <w:proofErr w:type="spellStart"/>
            <w:r w:rsidRPr="0061342C">
              <w:rPr>
                <w:sz w:val="20"/>
                <w:szCs w:val="20"/>
              </w:rPr>
              <w:t>пом</w:t>
            </w:r>
            <w:proofErr w:type="spellEnd"/>
            <w:r w:rsidRPr="0061342C">
              <w:rPr>
                <w:sz w:val="20"/>
                <w:szCs w:val="20"/>
              </w:rPr>
              <w:t xml:space="preserve"> 5-Н, офис 55</w:t>
            </w:r>
          </w:p>
          <w:p w14:paraId="47533320" w14:textId="77777777" w:rsidR="00CB3B1D" w:rsidRPr="0061342C" w:rsidRDefault="00CB3B1D" w:rsidP="00C56946">
            <w:pPr>
              <w:contextualSpacing/>
              <w:rPr>
                <w:sz w:val="20"/>
                <w:szCs w:val="20"/>
              </w:rPr>
            </w:pPr>
            <w:r w:rsidRPr="0061342C">
              <w:rPr>
                <w:sz w:val="20"/>
                <w:szCs w:val="20"/>
              </w:rPr>
              <w:t xml:space="preserve">Почтовый адрес 610000, г. Киров, </w:t>
            </w:r>
            <w:proofErr w:type="spellStart"/>
            <w:r w:rsidRPr="0061342C">
              <w:rPr>
                <w:sz w:val="20"/>
                <w:szCs w:val="20"/>
              </w:rPr>
              <w:t>ая</w:t>
            </w:r>
            <w:proofErr w:type="spellEnd"/>
            <w:r w:rsidRPr="0061342C">
              <w:rPr>
                <w:sz w:val="20"/>
                <w:szCs w:val="20"/>
              </w:rPr>
              <w:t xml:space="preserve"> 11</w:t>
            </w:r>
          </w:p>
          <w:p w14:paraId="5DDD3694" w14:textId="77777777" w:rsidR="00CB3B1D" w:rsidRPr="0061342C" w:rsidRDefault="00CB3B1D" w:rsidP="00C56946">
            <w:pPr>
              <w:contextualSpacing/>
              <w:rPr>
                <w:sz w:val="20"/>
                <w:szCs w:val="20"/>
              </w:rPr>
            </w:pPr>
            <w:r w:rsidRPr="0061342C">
              <w:rPr>
                <w:sz w:val="20"/>
                <w:szCs w:val="20"/>
              </w:rPr>
              <w:t>ИНН: 7805675087</w:t>
            </w:r>
          </w:p>
          <w:p w14:paraId="0A83B172" w14:textId="77777777" w:rsidR="00CB3B1D" w:rsidRPr="0061342C" w:rsidRDefault="00CB3B1D" w:rsidP="00C56946">
            <w:pPr>
              <w:contextualSpacing/>
              <w:rPr>
                <w:sz w:val="20"/>
                <w:szCs w:val="20"/>
              </w:rPr>
            </w:pPr>
            <w:r w:rsidRPr="0061342C">
              <w:rPr>
                <w:sz w:val="20"/>
                <w:szCs w:val="20"/>
              </w:rPr>
              <w:t>КПП:780201001</w:t>
            </w:r>
            <w:r w:rsidRPr="0061342C">
              <w:rPr>
                <w:sz w:val="20"/>
                <w:szCs w:val="20"/>
              </w:rPr>
              <w:br/>
              <w:t>ОГРН: 1167847253749</w:t>
            </w:r>
            <w:r w:rsidRPr="0061342C">
              <w:rPr>
                <w:sz w:val="20"/>
                <w:szCs w:val="20"/>
              </w:rPr>
              <w:br/>
              <w:t>ПАО «</w:t>
            </w:r>
            <w:proofErr w:type="spellStart"/>
            <w:r w:rsidRPr="0061342C">
              <w:rPr>
                <w:sz w:val="20"/>
                <w:szCs w:val="20"/>
              </w:rPr>
              <w:t>Норвик</w:t>
            </w:r>
            <w:proofErr w:type="spellEnd"/>
            <w:r w:rsidRPr="0061342C">
              <w:rPr>
                <w:sz w:val="20"/>
                <w:szCs w:val="20"/>
              </w:rPr>
              <w:t xml:space="preserve"> Банк» (городской дополнительный офис)</w:t>
            </w:r>
          </w:p>
          <w:p w14:paraId="793B288B" w14:textId="77777777" w:rsidR="00CB3B1D" w:rsidRPr="0061342C" w:rsidRDefault="00CB3B1D" w:rsidP="00C56946">
            <w:pPr>
              <w:contextualSpacing/>
              <w:rPr>
                <w:sz w:val="20"/>
                <w:szCs w:val="20"/>
              </w:rPr>
            </w:pPr>
            <w:r w:rsidRPr="0061342C">
              <w:rPr>
                <w:sz w:val="20"/>
                <w:szCs w:val="20"/>
              </w:rPr>
              <w:t>Адрес: 610035, г. Киров, ул. Чапаева, д.7</w:t>
            </w:r>
          </w:p>
          <w:p w14:paraId="6D8F5D4C" w14:textId="77777777" w:rsidR="00CB3B1D" w:rsidRPr="0061342C" w:rsidRDefault="00CB3B1D" w:rsidP="00C56946">
            <w:pPr>
              <w:contextualSpacing/>
              <w:rPr>
                <w:sz w:val="20"/>
                <w:szCs w:val="20"/>
              </w:rPr>
            </w:pPr>
            <w:r w:rsidRPr="0061342C">
              <w:rPr>
                <w:sz w:val="20"/>
                <w:szCs w:val="20"/>
              </w:rPr>
              <w:t>р/с:40702810400020175505</w:t>
            </w:r>
          </w:p>
          <w:p w14:paraId="2FFB0FBE" w14:textId="77777777" w:rsidR="00CB3B1D" w:rsidRPr="0061342C" w:rsidRDefault="00CB3B1D" w:rsidP="00C56946">
            <w:pPr>
              <w:contextualSpacing/>
              <w:rPr>
                <w:sz w:val="20"/>
                <w:szCs w:val="20"/>
              </w:rPr>
            </w:pPr>
            <w:r w:rsidRPr="0061342C">
              <w:rPr>
                <w:sz w:val="20"/>
                <w:szCs w:val="20"/>
              </w:rPr>
              <w:t>к/с: 30101810300000000728</w:t>
            </w:r>
            <w:r w:rsidRPr="0061342C">
              <w:rPr>
                <w:sz w:val="20"/>
                <w:szCs w:val="20"/>
              </w:rPr>
              <w:br/>
              <w:t>БИК:043304728</w:t>
            </w:r>
          </w:p>
          <w:p w14:paraId="4D97AB7D" w14:textId="77777777" w:rsidR="00CB3B1D" w:rsidRPr="0061342C" w:rsidRDefault="00CB3B1D" w:rsidP="00C56946">
            <w:pPr>
              <w:contextualSpacing/>
              <w:jc w:val="both"/>
              <w:rPr>
                <w:b/>
                <w:sz w:val="20"/>
                <w:szCs w:val="20"/>
              </w:rPr>
            </w:pPr>
          </w:p>
        </w:tc>
        <w:tc>
          <w:tcPr>
            <w:tcW w:w="5028" w:type="dxa"/>
          </w:tcPr>
          <w:p w14:paraId="4E9AAE7B" w14:textId="3D780EF5" w:rsidR="00CB3B1D" w:rsidRPr="0061342C" w:rsidRDefault="00CB3B1D" w:rsidP="00C56946">
            <w:pPr>
              <w:shd w:val="clear" w:color="auto" w:fill="FFFFFF"/>
              <w:contextualSpacing/>
              <w:jc w:val="both"/>
              <w:rPr>
                <w:b/>
                <w:sz w:val="20"/>
                <w:szCs w:val="20"/>
              </w:rPr>
            </w:pPr>
            <w:r w:rsidRPr="0061342C">
              <w:rPr>
                <w:b/>
                <w:sz w:val="20"/>
                <w:szCs w:val="20"/>
              </w:rPr>
              <w:t xml:space="preserve">ООО </w:t>
            </w:r>
            <w:proofErr w:type="gramStart"/>
            <w:r w:rsidRPr="0061342C">
              <w:rPr>
                <w:b/>
                <w:sz w:val="20"/>
                <w:szCs w:val="20"/>
              </w:rPr>
              <w:t>«</w:t>
            </w:r>
            <w:r w:rsidR="00195B94" w:rsidRPr="0061342C">
              <w:rPr>
                <w:b/>
                <w:sz w:val="20"/>
                <w:szCs w:val="20"/>
              </w:rPr>
              <w:t xml:space="preserve">  </w:t>
            </w:r>
            <w:r w:rsidRPr="0061342C">
              <w:rPr>
                <w:b/>
                <w:sz w:val="20"/>
                <w:szCs w:val="20"/>
              </w:rPr>
              <w:t>»</w:t>
            </w:r>
            <w:proofErr w:type="gramEnd"/>
          </w:p>
          <w:p w14:paraId="1F2476E2" w14:textId="77777777" w:rsidR="00CB3B1D" w:rsidRPr="0061342C" w:rsidRDefault="00CB3B1D" w:rsidP="00C56946">
            <w:pPr>
              <w:shd w:val="clear" w:color="auto" w:fill="FFFFFF"/>
              <w:contextualSpacing/>
              <w:jc w:val="both"/>
              <w:rPr>
                <w:sz w:val="20"/>
                <w:szCs w:val="20"/>
              </w:rPr>
            </w:pPr>
          </w:p>
          <w:p w14:paraId="54F1798B" w14:textId="77777777" w:rsidR="00CB3B1D" w:rsidRPr="0061342C" w:rsidRDefault="00CB3B1D" w:rsidP="00C56946">
            <w:pPr>
              <w:shd w:val="clear" w:color="auto" w:fill="FFFFFF"/>
              <w:contextualSpacing/>
              <w:jc w:val="both"/>
              <w:rPr>
                <w:sz w:val="20"/>
                <w:szCs w:val="20"/>
              </w:rPr>
            </w:pPr>
          </w:p>
        </w:tc>
      </w:tr>
      <w:tr w:rsidR="00C3457C" w:rsidRPr="0061342C" w14:paraId="6EBE33B0" w14:textId="77777777" w:rsidTr="00F5243C">
        <w:tc>
          <w:tcPr>
            <w:tcW w:w="5027" w:type="dxa"/>
          </w:tcPr>
          <w:p w14:paraId="34C66F89" w14:textId="77777777" w:rsidR="00CB3B1D" w:rsidRPr="0061342C" w:rsidRDefault="00CB3B1D" w:rsidP="00C56946">
            <w:pPr>
              <w:contextualSpacing/>
              <w:jc w:val="both"/>
              <w:rPr>
                <w:sz w:val="20"/>
                <w:szCs w:val="20"/>
              </w:rPr>
            </w:pPr>
            <w:r w:rsidRPr="0061342C">
              <w:rPr>
                <w:sz w:val="20"/>
                <w:szCs w:val="20"/>
              </w:rPr>
              <w:t>Генеральный директор</w:t>
            </w:r>
          </w:p>
          <w:p w14:paraId="3BB1B476" w14:textId="77777777" w:rsidR="00CB3B1D" w:rsidRPr="0061342C" w:rsidRDefault="00CB3B1D" w:rsidP="00C56946">
            <w:pPr>
              <w:contextualSpacing/>
              <w:jc w:val="both"/>
              <w:rPr>
                <w:sz w:val="20"/>
                <w:szCs w:val="20"/>
              </w:rPr>
            </w:pPr>
          </w:p>
          <w:p w14:paraId="2B64D69B" w14:textId="77777777" w:rsidR="00CB3B1D" w:rsidRPr="0061342C" w:rsidRDefault="00CB3B1D" w:rsidP="00C56946">
            <w:pPr>
              <w:contextualSpacing/>
              <w:jc w:val="both"/>
              <w:rPr>
                <w:b/>
                <w:sz w:val="20"/>
                <w:szCs w:val="20"/>
              </w:rPr>
            </w:pPr>
          </w:p>
        </w:tc>
        <w:tc>
          <w:tcPr>
            <w:tcW w:w="5028" w:type="dxa"/>
          </w:tcPr>
          <w:p w14:paraId="5689B393" w14:textId="77777777" w:rsidR="00CB3B1D" w:rsidRPr="0061342C" w:rsidRDefault="00CB3B1D" w:rsidP="00C56946">
            <w:pPr>
              <w:shd w:val="clear" w:color="auto" w:fill="FFFFFF"/>
              <w:contextualSpacing/>
              <w:jc w:val="both"/>
              <w:rPr>
                <w:sz w:val="20"/>
                <w:szCs w:val="20"/>
              </w:rPr>
            </w:pPr>
            <w:r w:rsidRPr="0061342C">
              <w:rPr>
                <w:sz w:val="20"/>
                <w:szCs w:val="20"/>
              </w:rPr>
              <w:t>Генеральный директор</w:t>
            </w:r>
          </w:p>
          <w:p w14:paraId="7BBB023D" w14:textId="77777777" w:rsidR="00CB3B1D" w:rsidRPr="0061342C" w:rsidRDefault="00CB3B1D" w:rsidP="00C56946">
            <w:pPr>
              <w:shd w:val="clear" w:color="auto" w:fill="FFFFFF"/>
              <w:contextualSpacing/>
              <w:jc w:val="both"/>
              <w:rPr>
                <w:sz w:val="20"/>
                <w:szCs w:val="20"/>
              </w:rPr>
            </w:pPr>
          </w:p>
          <w:p w14:paraId="5051D752" w14:textId="77777777" w:rsidR="00CB3B1D" w:rsidRPr="0061342C" w:rsidRDefault="00CB3B1D" w:rsidP="00C56946">
            <w:pPr>
              <w:ind w:left="790"/>
              <w:contextualSpacing/>
              <w:jc w:val="both"/>
              <w:rPr>
                <w:sz w:val="20"/>
                <w:szCs w:val="20"/>
              </w:rPr>
            </w:pPr>
          </w:p>
        </w:tc>
      </w:tr>
      <w:tr w:rsidR="00C3457C" w:rsidRPr="002B06C0" w14:paraId="09BD6345" w14:textId="77777777" w:rsidTr="00F5243C">
        <w:tc>
          <w:tcPr>
            <w:tcW w:w="5027" w:type="dxa"/>
          </w:tcPr>
          <w:p w14:paraId="11D1CB0B" w14:textId="77777777" w:rsidR="00CB3B1D" w:rsidRPr="0061342C" w:rsidRDefault="00CB3B1D" w:rsidP="00C56946">
            <w:pPr>
              <w:contextualSpacing/>
              <w:jc w:val="both"/>
              <w:rPr>
                <w:sz w:val="20"/>
                <w:szCs w:val="20"/>
              </w:rPr>
            </w:pPr>
            <w:r w:rsidRPr="0061342C">
              <w:rPr>
                <w:sz w:val="20"/>
                <w:szCs w:val="20"/>
              </w:rPr>
              <w:t xml:space="preserve">                 ____________/</w:t>
            </w:r>
            <w:proofErr w:type="spellStart"/>
            <w:r w:rsidRPr="0061342C">
              <w:rPr>
                <w:sz w:val="20"/>
                <w:szCs w:val="20"/>
              </w:rPr>
              <w:t>ЯрмоленкоС.Е</w:t>
            </w:r>
            <w:proofErr w:type="spellEnd"/>
            <w:r w:rsidRPr="0061342C">
              <w:rPr>
                <w:sz w:val="20"/>
                <w:szCs w:val="20"/>
              </w:rPr>
              <w:t>.</w:t>
            </w:r>
          </w:p>
        </w:tc>
        <w:tc>
          <w:tcPr>
            <w:tcW w:w="5028" w:type="dxa"/>
          </w:tcPr>
          <w:p w14:paraId="3867323F" w14:textId="77777777" w:rsidR="00CB3B1D" w:rsidRPr="002B06C0" w:rsidRDefault="00CB3B1D" w:rsidP="00C56946">
            <w:pPr>
              <w:ind w:left="790"/>
              <w:contextualSpacing/>
              <w:jc w:val="both"/>
              <w:rPr>
                <w:sz w:val="20"/>
                <w:szCs w:val="20"/>
              </w:rPr>
            </w:pPr>
            <w:r w:rsidRPr="0061342C">
              <w:rPr>
                <w:sz w:val="20"/>
                <w:szCs w:val="20"/>
              </w:rPr>
              <w:t>__________________ /</w:t>
            </w:r>
          </w:p>
          <w:p w14:paraId="69FF7F23" w14:textId="77777777" w:rsidR="00CB3B1D" w:rsidRPr="002B06C0" w:rsidRDefault="00CB3B1D" w:rsidP="00C56946">
            <w:pPr>
              <w:ind w:left="790"/>
              <w:contextualSpacing/>
              <w:jc w:val="both"/>
              <w:rPr>
                <w:sz w:val="20"/>
                <w:szCs w:val="20"/>
              </w:rPr>
            </w:pPr>
          </w:p>
        </w:tc>
      </w:tr>
    </w:tbl>
    <w:p w14:paraId="419603B7" w14:textId="3DCA5D1B" w:rsidR="00CB3B1D" w:rsidRPr="002B06C0" w:rsidRDefault="00CB3B1D" w:rsidP="00C56946">
      <w:pPr>
        <w:contextualSpacing/>
        <w:jc w:val="both"/>
        <w:rPr>
          <w:b/>
          <w:sz w:val="20"/>
          <w:szCs w:val="20"/>
        </w:rPr>
      </w:pPr>
    </w:p>
    <w:p w14:paraId="29D7DDCA" w14:textId="461A8501" w:rsidR="005B633B" w:rsidRPr="002B06C0" w:rsidRDefault="005B633B" w:rsidP="002B06C0">
      <w:pPr>
        <w:contextualSpacing/>
        <w:jc w:val="both"/>
        <w:rPr>
          <w:sz w:val="20"/>
          <w:szCs w:val="20"/>
        </w:rPr>
      </w:pPr>
    </w:p>
    <w:sectPr w:rsidR="005B633B" w:rsidRPr="002B06C0" w:rsidSect="002B06C0">
      <w:headerReference w:type="default" r:id="rId8"/>
      <w:pgSz w:w="11906" w:h="16838" w:code="9"/>
      <w:pgMar w:top="567" w:right="567" w:bottom="567" w:left="56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EB640" w14:textId="77777777" w:rsidR="00C963C3" w:rsidRDefault="00C963C3" w:rsidP="00E9490D">
      <w:r>
        <w:separator/>
      </w:r>
    </w:p>
  </w:endnote>
  <w:endnote w:type="continuationSeparator" w:id="0">
    <w:p w14:paraId="4A67B666" w14:textId="77777777" w:rsidR="00C963C3" w:rsidRDefault="00C963C3" w:rsidP="00E9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6DA34" w14:textId="77777777" w:rsidR="00C963C3" w:rsidRDefault="00C963C3" w:rsidP="00E9490D">
      <w:r>
        <w:separator/>
      </w:r>
    </w:p>
  </w:footnote>
  <w:footnote w:type="continuationSeparator" w:id="0">
    <w:p w14:paraId="241BF0A7" w14:textId="77777777" w:rsidR="00C963C3" w:rsidRDefault="00C963C3" w:rsidP="00E94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AC19" w14:textId="6CB79947" w:rsidR="00895B7A" w:rsidRPr="00812149" w:rsidRDefault="00895B7A">
    <w:pPr>
      <w:pStyle w:val="a8"/>
      <w:jc w:val="center"/>
      <w:rPr>
        <w:sz w:val="20"/>
        <w:szCs w:val="20"/>
      </w:rPr>
    </w:pPr>
    <w:r w:rsidRPr="00812149">
      <w:rPr>
        <w:sz w:val="20"/>
        <w:szCs w:val="20"/>
      </w:rPr>
      <w:fldChar w:fldCharType="begin"/>
    </w:r>
    <w:r w:rsidRPr="00812149">
      <w:rPr>
        <w:sz w:val="20"/>
        <w:szCs w:val="20"/>
      </w:rPr>
      <w:instrText xml:space="preserve"> PAGE   \* MERGEFORMAT </w:instrText>
    </w:r>
    <w:r w:rsidRPr="00812149">
      <w:rPr>
        <w:sz w:val="20"/>
        <w:szCs w:val="20"/>
      </w:rPr>
      <w:fldChar w:fldCharType="separate"/>
    </w:r>
    <w:r>
      <w:rPr>
        <w:noProof/>
        <w:sz w:val="20"/>
        <w:szCs w:val="20"/>
      </w:rPr>
      <w:t>14</w:t>
    </w:r>
    <w:r w:rsidRPr="00812149">
      <w:rPr>
        <w:sz w:val="20"/>
        <w:szCs w:val="20"/>
      </w:rPr>
      <w:fldChar w:fldCharType="end"/>
    </w:r>
  </w:p>
  <w:p w14:paraId="495EE438" w14:textId="77777777" w:rsidR="00895B7A" w:rsidRDefault="00895B7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C0C74EE"/>
    <w:name w:val="WW8Num3"/>
    <w:lvl w:ilvl="0">
      <w:start w:val="1"/>
      <w:numFmt w:val="bullet"/>
      <w:lvlText w:val=""/>
      <w:lvlJc w:val="left"/>
      <w:pPr>
        <w:tabs>
          <w:tab w:val="num" w:pos="0"/>
        </w:tabs>
        <w:ind w:left="705" w:hanging="360"/>
      </w:pPr>
      <w:rPr>
        <w:rFonts w:ascii="Symbol" w:hAnsi="Symbol" w:cs="Symbol" w:hint="default"/>
        <w:color w:val="000000"/>
        <w:sz w:val="22"/>
        <w:szCs w:val="22"/>
      </w:rPr>
    </w:lvl>
    <w:lvl w:ilvl="1">
      <w:start w:val="1"/>
      <w:numFmt w:val="bullet"/>
      <w:lvlText w:val=""/>
      <w:lvlJc w:val="left"/>
      <w:pPr>
        <w:tabs>
          <w:tab w:val="num" w:pos="0"/>
        </w:tabs>
        <w:ind w:left="1425" w:hanging="360"/>
      </w:pPr>
      <w:rPr>
        <w:rFonts w:ascii="Symbol" w:hAnsi="Symbol" w:cs="Symbol" w:hint="default"/>
        <w:color w:val="FF0000"/>
        <w:sz w:val="22"/>
        <w:szCs w:val="22"/>
      </w:rPr>
    </w:lvl>
    <w:lvl w:ilvl="2">
      <w:start w:val="1"/>
      <w:numFmt w:val="bullet"/>
      <w:lvlText w:val=""/>
      <w:lvlJc w:val="left"/>
      <w:pPr>
        <w:tabs>
          <w:tab w:val="num" w:pos="0"/>
        </w:tabs>
        <w:ind w:left="2145" w:hanging="360"/>
      </w:pPr>
      <w:rPr>
        <w:rFonts w:ascii="Wingdings" w:hAnsi="Wingdings" w:cs="Wingdings" w:hint="default"/>
      </w:rPr>
    </w:lvl>
    <w:lvl w:ilvl="3">
      <w:start w:val="1"/>
      <w:numFmt w:val="bullet"/>
      <w:lvlText w:val=""/>
      <w:lvlJc w:val="left"/>
      <w:pPr>
        <w:tabs>
          <w:tab w:val="num" w:pos="0"/>
        </w:tabs>
        <w:ind w:left="2865" w:hanging="360"/>
      </w:pPr>
      <w:rPr>
        <w:rFonts w:ascii="Symbol" w:hAnsi="Symbol" w:cs="Symbol" w:hint="default"/>
        <w:color w:val="000000"/>
        <w:sz w:val="22"/>
        <w:szCs w:val="22"/>
      </w:rPr>
    </w:lvl>
    <w:lvl w:ilvl="4">
      <w:start w:val="1"/>
      <w:numFmt w:val="bullet"/>
      <w:lvlText w:val="o"/>
      <w:lvlJc w:val="left"/>
      <w:pPr>
        <w:tabs>
          <w:tab w:val="num" w:pos="0"/>
        </w:tabs>
        <w:ind w:left="3585" w:hanging="360"/>
      </w:pPr>
      <w:rPr>
        <w:rFonts w:ascii="Courier New" w:hAnsi="Courier New" w:cs="Courier New" w:hint="default"/>
      </w:rPr>
    </w:lvl>
    <w:lvl w:ilvl="5">
      <w:start w:val="1"/>
      <w:numFmt w:val="bullet"/>
      <w:lvlText w:val=""/>
      <w:lvlJc w:val="left"/>
      <w:pPr>
        <w:tabs>
          <w:tab w:val="num" w:pos="0"/>
        </w:tabs>
        <w:ind w:left="4305" w:hanging="360"/>
      </w:pPr>
      <w:rPr>
        <w:rFonts w:ascii="Wingdings" w:hAnsi="Wingdings" w:cs="Wingdings" w:hint="default"/>
      </w:rPr>
    </w:lvl>
    <w:lvl w:ilvl="6">
      <w:start w:val="1"/>
      <w:numFmt w:val="bullet"/>
      <w:lvlText w:val=""/>
      <w:lvlJc w:val="left"/>
      <w:pPr>
        <w:tabs>
          <w:tab w:val="num" w:pos="0"/>
        </w:tabs>
        <w:ind w:left="5025" w:hanging="360"/>
      </w:pPr>
      <w:rPr>
        <w:rFonts w:ascii="Symbol" w:hAnsi="Symbol" w:cs="Symbol" w:hint="default"/>
        <w:color w:val="000000"/>
        <w:sz w:val="22"/>
        <w:szCs w:val="22"/>
      </w:rPr>
    </w:lvl>
    <w:lvl w:ilvl="7">
      <w:start w:val="1"/>
      <w:numFmt w:val="bullet"/>
      <w:lvlText w:val="o"/>
      <w:lvlJc w:val="left"/>
      <w:pPr>
        <w:tabs>
          <w:tab w:val="num" w:pos="0"/>
        </w:tabs>
        <w:ind w:left="5745" w:hanging="360"/>
      </w:pPr>
      <w:rPr>
        <w:rFonts w:ascii="Courier New" w:hAnsi="Courier New" w:cs="Courier New" w:hint="default"/>
      </w:rPr>
    </w:lvl>
    <w:lvl w:ilvl="8">
      <w:start w:val="1"/>
      <w:numFmt w:val="bullet"/>
      <w:lvlText w:val=""/>
      <w:lvlJc w:val="left"/>
      <w:pPr>
        <w:tabs>
          <w:tab w:val="num" w:pos="0"/>
        </w:tabs>
        <w:ind w:left="6465" w:hanging="360"/>
      </w:pPr>
      <w:rPr>
        <w:rFonts w:ascii="Wingdings" w:hAnsi="Wingdings" w:cs="Wingdings" w:hint="default"/>
      </w:rPr>
    </w:lvl>
  </w:abstractNum>
  <w:abstractNum w:abstractNumId="1" w15:restartNumberingAfterBreak="0">
    <w:nsid w:val="04D92274"/>
    <w:multiLevelType w:val="multilevel"/>
    <w:tmpl w:val="FB1C0064"/>
    <w:lvl w:ilvl="0">
      <w:start w:val="3"/>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bullet"/>
      <w:lvlText w:val=""/>
      <w:lvlJc w:val="left"/>
      <w:pPr>
        <w:ind w:left="1429" w:hanging="720"/>
      </w:pPr>
      <w:rPr>
        <w:rFonts w:ascii="Symbol" w:hAnsi="Symbol" w:hint="default"/>
        <w:b w:val="0"/>
        <w:color w:val="auto"/>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82C3587"/>
    <w:multiLevelType w:val="multilevel"/>
    <w:tmpl w:val="731A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C0D65"/>
    <w:multiLevelType w:val="multilevel"/>
    <w:tmpl w:val="FB1C0064"/>
    <w:lvl w:ilvl="0">
      <w:start w:val="3"/>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bullet"/>
      <w:lvlText w:val=""/>
      <w:lvlJc w:val="left"/>
      <w:pPr>
        <w:ind w:left="1429" w:hanging="720"/>
      </w:pPr>
      <w:rPr>
        <w:rFonts w:ascii="Symbol" w:hAnsi="Symbol" w:hint="default"/>
        <w:b w:val="0"/>
        <w:color w:val="auto"/>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D203667"/>
    <w:multiLevelType w:val="multilevel"/>
    <w:tmpl w:val="8AAA12F4"/>
    <w:lvl w:ilvl="0">
      <w:start w:val="3"/>
      <w:numFmt w:val="decimal"/>
      <w:lvlText w:val="%1."/>
      <w:lvlJc w:val="left"/>
      <w:pPr>
        <w:ind w:left="1069" w:hanging="360"/>
      </w:pPr>
      <w:rPr>
        <w:rFonts w:hint="default"/>
      </w:rPr>
    </w:lvl>
    <w:lvl w:ilvl="1">
      <w:start w:val="1"/>
      <w:numFmt w:val="bullet"/>
      <w:lvlText w:val="o"/>
      <w:lvlJc w:val="left"/>
      <w:pPr>
        <w:ind w:left="1249" w:hanging="540"/>
      </w:pPr>
      <w:rPr>
        <w:rFonts w:ascii="Courier New" w:hAnsi="Courier New" w:cs="Courier New" w:hint="default"/>
      </w:rPr>
    </w:lvl>
    <w:lvl w:ilvl="2">
      <w:start w:val="1"/>
      <w:numFmt w:val="decimal"/>
      <w:isLgl/>
      <w:lvlText w:val="%1.%2.%3."/>
      <w:lvlJc w:val="left"/>
      <w:pPr>
        <w:ind w:left="1429" w:hanging="720"/>
      </w:pPr>
      <w:rPr>
        <w:rFonts w:hint="default"/>
      </w:rPr>
    </w:lvl>
    <w:lvl w:ilvl="3">
      <w:start w:val="1"/>
      <w:numFmt w:val="bullet"/>
      <w:lvlText w:val=""/>
      <w:lvlJc w:val="left"/>
      <w:pPr>
        <w:ind w:left="1429" w:hanging="720"/>
      </w:pPr>
      <w:rPr>
        <w:rFonts w:ascii="Symbol" w:hAnsi="Symbol" w:hint="default"/>
        <w:b w:val="0"/>
        <w:color w:val="auto"/>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63A3DAF"/>
    <w:multiLevelType w:val="multilevel"/>
    <w:tmpl w:val="76122098"/>
    <w:lvl w:ilvl="0">
      <w:start w:val="3"/>
      <w:numFmt w:val="decimal"/>
      <w:lvlText w:val="%1."/>
      <w:lvlJc w:val="left"/>
      <w:pPr>
        <w:ind w:left="1069" w:hanging="360"/>
      </w:pPr>
      <w:rPr>
        <w:rFonts w:hint="default"/>
      </w:rPr>
    </w:lvl>
    <w:lvl w:ilvl="1">
      <w:start w:val="1"/>
      <w:numFmt w:val="decimal"/>
      <w:isLgl/>
      <w:lvlText w:val="%1.%2."/>
      <w:lvlJc w:val="left"/>
      <w:pPr>
        <w:ind w:left="3092" w:hanging="540"/>
      </w:pPr>
      <w:rPr>
        <w:rFonts w:hint="default"/>
        <w:b w:val="0"/>
        <w:bCs/>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color w:val="auto"/>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29DF7E0D"/>
    <w:multiLevelType w:val="multilevel"/>
    <w:tmpl w:val="1CBC9AEE"/>
    <w:lvl w:ilvl="0">
      <w:start w:val="2"/>
      <w:numFmt w:val="decimal"/>
      <w:lvlText w:val="%1."/>
      <w:lvlJc w:val="left"/>
      <w:pPr>
        <w:ind w:left="500" w:hanging="500"/>
      </w:pPr>
      <w:rPr>
        <w:rFonts w:hint="default"/>
        <w:b w:val="0"/>
      </w:rPr>
    </w:lvl>
    <w:lvl w:ilvl="1">
      <w:start w:val="1"/>
      <w:numFmt w:val="decimal"/>
      <w:lvlText w:val="%1.%2."/>
      <w:lvlJc w:val="left"/>
      <w:pPr>
        <w:ind w:left="500" w:hanging="5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9E2004D"/>
    <w:multiLevelType w:val="multilevel"/>
    <w:tmpl w:val="7974EE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CE4976"/>
    <w:multiLevelType w:val="multilevel"/>
    <w:tmpl w:val="5090077E"/>
    <w:lvl w:ilvl="0">
      <w:start w:val="1"/>
      <w:numFmt w:val="decimal"/>
      <w:lvlText w:val="%1"/>
      <w:lvlJc w:val="left"/>
      <w:pPr>
        <w:ind w:left="420" w:hanging="420"/>
      </w:pPr>
      <w:rPr>
        <w:rFonts w:hint="default"/>
      </w:rPr>
    </w:lvl>
    <w:lvl w:ilvl="1">
      <w:start w:val="10"/>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32606D5"/>
    <w:multiLevelType w:val="hybridMultilevel"/>
    <w:tmpl w:val="89889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C5486F"/>
    <w:multiLevelType w:val="multilevel"/>
    <w:tmpl w:val="F744A63E"/>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3E557A16"/>
    <w:multiLevelType w:val="hybridMultilevel"/>
    <w:tmpl w:val="35009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AF0999"/>
    <w:multiLevelType w:val="multilevel"/>
    <w:tmpl w:val="7C288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4060D0"/>
    <w:multiLevelType w:val="hybridMultilevel"/>
    <w:tmpl w:val="F1F02472"/>
    <w:lvl w:ilvl="0" w:tplc="31B0938C">
      <w:numFmt w:val="bullet"/>
      <w:lvlText w:val=""/>
      <w:lvlJc w:val="left"/>
      <w:pPr>
        <w:ind w:left="72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0B69A5"/>
    <w:multiLevelType w:val="multilevel"/>
    <w:tmpl w:val="ED985EF2"/>
    <w:lvl w:ilvl="0">
      <w:start w:val="1"/>
      <w:numFmt w:val="decimal"/>
      <w:lvlText w:val="%1."/>
      <w:lvlJc w:val="left"/>
      <w:pPr>
        <w:ind w:left="360" w:hanging="360"/>
      </w:pPr>
    </w:lvl>
    <w:lvl w:ilvl="1">
      <w:start w:val="1"/>
      <w:numFmt w:val="decimal"/>
      <w:lvlText w:val="%1.%2."/>
      <w:lvlJc w:val="left"/>
      <w:pPr>
        <w:ind w:left="716" w:hanging="432"/>
      </w:pPr>
      <w:rPr>
        <w:b w:val="0"/>
        <w:i w:val="0"/>
        <w:color w:val="auto"/>
        <w:sz w:val="24"/>
        <w:szCs w:val="24"/>
      </w:rPr>
    </w:lvl>
    <w:lvl w:ilvl="2">
      <w:start w:val="1"/>
      <w:numFmt w:val="decimal"/>
      <w:lvlText w:val="%1.%2.%3."/>
      <w:lvlJc w:val="left"/>
      <w:pPr>
        <w:ind w:left="930" w:hanging="504"/>
      </w:pPr>
      <w:rPr>
        <w:b w:val="0"/>
        <w:i w:val="0"/>
        <w:color w:val="auto"/>
        <w:sz w:val="24"/>
        <w:szCs w:val="24"/>
      </w:rPr>
    </w:lvl>
    <w:lvl w:ilvl="3">
      <w:start w:val="1"/>
      <w:numFmt w:val="decimal"/>
      <w:lvlText w:val="%1.%2.%3.%4."/>
      <w:lvlJc w:val="left"/>
      <w:pPr>
        <w:ind w:left="135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0A45E1"/>
    <w:multiLevelType w:val="multilevel"/>
    <w:tmpl w:val="04408D92"/>
    <w:lvl w:ilvl="0">
      <w:start w:val="1"/>
      <w:numFmt w:val="decimal"/>
      <w:lvlText w:val="%1."/>
      <w:lvlJc w:val="left"/>
      <w:pPr>
        <w:ind w:left="720" w:hanging="360"/>
      </w:pPr>
      <w:rPr>
        <w:rFonts w:hint="default"/>
      </w:rPr>
    </w:lvl>
    <w:lvl w:ilvl="1">
      <w:start w:val="1"/>
      <w:numFmt w:val="decimal"/>
      <w:lvlText w:val="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13D5FDA"/>
    <w:multiLevelType w:val="multilevel"/>
    <w:tmpl w:val="FA703006"/>
    <w:lvl w:ilvl="0">
      <w:start w:val="4"/>
      <w:numFmt w:val="decimal"/>
      <w:lvlText w:val="%1."/>
      <w:lvlJc w:val="left"/>
      <w:pPr>
        <w:ind w:left="360" w:hanging="36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524B5411"/>
    <w:multiLevelType w:val="multilevel"/>
    <w:tmpl w:val="A5427910"/>
    <w:lvl w:ilvl="0">
      <w:start w:val="7"/>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8" w15:restartNumberingAfterBreak="0">
    <w:nsid w:val="539A10FF"/>
    <w:multiLevelType w:val="hybridMultilevel"/>
    <w:tmpl w:val="56BA9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4E0A38"/>
    <w:multiLevelType w:val="multilevel"/>
    <w:tmpl w:val="B75244C8"/>
    <w:lvl w:ilvl="0">
      <w:start w:val="6"/>
      <w:numFmt w:val="decimal"/>
      <w:lvlText w:val="%1."/>
      <w:lvlJc w:val="left"/>
      <w:pPr>
        <w:ind w:left="720"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E30705"/>
    <w:multiLevelType w:val="hybridMultilevel"/>
    <w:tmpl w:val="EA044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1F6CC1"/>
    <w:multiLevelType w:val="multilevel"/>
    <w:tmpl w:val="CA6E7B24"/>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A1B01AE"/>
    <w:multiLevelType w:val="hybridMultilevel"/>
    <w:tmpl w:val="B65C9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D15E65"/>
    <w:multiLevelType w:val="multilevel"/>
    <w:tmpl w:val="2CA6466E"/>
    <w:lvl w:ilvl="0">
      <w:start w:val="6"/>
      <w:numFmt w:val="decimal"/>
      <w:lvlText w:val="%1."/>
      <w:lvlJc w:val="left"/>
      <w:pPr>
        <w:ind w:left="480" w:hanging="480"/>
      </w:pPr>
      <w:rPr>
        <w:rFonts w:hint="default"/>
      </w:rPr>
    </w:lvl>
    <w:lvl w:ilvl="1">
      <w:start w:val="1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5C1E2B4A"/>
    <w:multiLevelType w:val="hybridMultilevel"/>
    <w:tmpl w:val="C87CB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6A103B"/>
    <w:multiLevelType w:val="multilevel"/>
    <w:tmpl w:val="FB1C0064"/>
    <w:lvl w:ilvl="0">
      <w:start w:val="3"/>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bullet"/>
      <w:lvlText w:val=""/>
      <w:lvlJc w:val="left"/>
      <w:pPr>
        <w:ind w:left="1429" w:hanging="720"/>
      </w:pPr>
      <w:rPr>
        <w:rFonts w:ascii="Symbol" w:hAnsi="Symbol" w:hint="default"/>
        <w:b w:val="0"/>
        <w:color w:val="auto"/>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610847FE"/>
    <w:multiLevelType w:val="multilevel"/>
    <w:tmpl w:val="FB1C0064"/>
    <w:lvl w:ilvl="0">
      <w:start w:val="3"/>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bullet"/>
      <w:lvlText w:val=""/>
      <w:lvlJc w:val="left"/>
      <w:pPr>
        <w:ind w:left="1429" w:hanging="720"/>
      </w:pPr>
      <w:rPr>
        <w:rFonts w:ascii="Symbol" w:hAnsi="Symbol" w:hint="default"/>
        <w:b w:val="0"/>
        <w:color w:val="auto"/>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63E22FDC"/>
    <w:multiLevelType w:val="multilevel"/>
    <w:tmpl w:val="8C5C48E6"/>
    <w:lvl w:ilvl="0">
      <w:start w:val="3"/>
      <w:numFmt w:val="decimal"/>
      <w:lvlText w:val="%1."/>
      <w:lvlJc w:val="left"/>
      <w:pPr>
        <w:ind w:left="1069" w:hanging="360"/>
      </w:pPr>
      <w:rPr>
        <w:rFonts w:hint="default"/>
        <w:b/>
      </w:rPr>
    </w:lvl>
    <w:lvl w:ilvl="1">
      <w:start w:val="1"/>
      <w:numFmt w:val="decimal"/>
      <w:isLgl/>
      <w:lvlText w:val="%1.%2."/>
      <w:lvlJc w:val="left"/>
      <w:pPr>
        <w:ind w:left="1108" w:hanging="540"/>
      </w:pPr>
      <w:rPr>
        <w:rFonts w:hint="default"/>
        <w:b w:val="0"/>
      </w:rPr>
    </w:lvl>
    <w:lvl w:ilvl="2">
      <w:start w:val="1"/>
      <w:numFmt w:val="decimal"/>
      <w:isLgl/>
      <w:lvlText w:val="%1.%2.%3."/>
      <w:lvlJc w:val="left"/>
      <w:pPr>
        <w:ind w:left="1429" w:hanging="720"/>
      </w:pPr>
      <w:rPr>
        <w:rFonts w:hint="default"/>
      </w:rPr>
    </w:lvl>
    <w:lvl w:ilvl="3">
      <w:start w:val="1"/>
      <w:numFmt w:val="bullet"/>
      <w:lvlText w:val=""/>
      <w:lvlJc w:val="left"/>
      <w:pPr>
        <w:ind w:left="1429" w:hanging="720"/>
      </w:pPr>
      <w:rPr>
        <w:rFonts w:ascii="Symbol" w:hAnsi="Symbol" w:hint="default"/>
        <w:b w:val="0"/>
        <w:color w:val="auto"/>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66D5445D"/>
    <w:multiLevelType w:val="multilevel"/>
    <w:tmpl w:val="FB1C0064"/>
    <w:lvl w:ilvl="0">
      <w:start w:val="3"/>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bullet"/>
      <w:lvlText w:val=""/>
      <w:lvlJc w:val="left"/>
      <w:pPr>
        <w:ind w:left="1429" w:hanging="720"/>
      </w:pPr>
      <w:rPr>
        <w:rFonts w:ascii="Symbol" w:hAnsi="Symbol" w:hint="default"/>
        <w:b w:val="0"/>
        <w:color w:val="auto"/>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6BA2737C"/>
    <w:multiLevelType w:val="multilevel"/>
    <w:tmpl w:val="4E104074"/>
    <w:lvl w:ilvl="0">
      <w:start w:val="1"/>
      <w:numFmt w:val="decimal"/>
      <w:lvlText w:val="%1."/>
      <w:lvlJc w:val="left"/>
      <w:pPr>
        <w:ind w:left="440" w:hanging="440"/>
      </w:pPr>
      <w:rPr>
        <w:rFonts w:hint="default"/>
      </w:rPr>
    </w:lvl>
    <w:lvl w:ilvl="1">
      <w:start w:val="1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A91436"/>
    <w:multiLevelType w:val="multilevel"/>
    <w:tmpl w:val="1A768716"/>
    <w:lvl w:ilvl="0">
      <w:start w:val="3"/>
      <w:numFmt w:val="decimal"/>
      <w:lvlText w:val="%1."/>
      <w:lvlJc w:val="left"/>
      <w:pPr>
        <w:ind w:left="1069" w:hanging="360"/>
      </w:pPr>
      <w:rPr>
        <w:rFonts w:hint="default"/>
      </w:rPr>
    </w:lvl>
    <w:lvl w:ilvl="1">
      <w:start w:val="1"/>
      <w:numFmt w:val="bullet"/>
      <w:lvlText w:val=""/>
      <w:lvlJc w:val="left"/>
      <w:pPr>
        <w:ind w:left="1249" w:hanging="540"/>
      </w:pPr>
      <w:rPr>
        <w:rFonts w:ascii="Symbol" w:hAnsi="Symbol" w:hint="default"/>
      </w:rPr>
    </w:lvl>
    <w:lvl w:ilvl="2">
      <w:start w:val="1"/>
      <w:numFmt w:val="decimal"/>
      <w:isLgl/>
      <w:lvlText w:val="%1.%2.%3."/>
      <w:lvlJc w:val="left"/>
      <w:pPr>
        <w:ind w:left="1429" w:hanging="720"/>
      </w:pPr>
      <w:rPr>
        <w:rFonts w:hint="default"/>
      </w:rPr>
    </w:lvl>
    <w:lvl w:ilvl="3">
      <w:start w:val="1"/>
      <w:numFmt w:val="bullet"/>
      <w:lvlText w:val=""/>
      <w:lvlJc w:val="left"/>
      <w:pPr>
        <w:ind w:left="1429" w:hanging="720"/>
      </w:pPr>
      <w:rPr>
        <w:rFonts w:ascii="Symbol" w:hAnsi="Symbol" w:hint="default"/>
        <w:b w:val="0"/>
        <w:color w:val="auto"/>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6ED239A9"/>
    <w:multiLevelType w:val="hybridMultilevel"/>
    <w:tmpl w:val="8A0A1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E2494E"/>
    <w:multiLevelType w:val="multilevel"/>
    <w:tmpl w:val="FB1C0064"/>
    <w:lvl w:ilvl="0">
      <w:start w:val="3"/>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bullet"/>
      <w:lvlText w:val=""/>
      <w:lvlJc w:val="left"/>
      <w:pPr>
        <w:ind w:left="1429" w:hanging="720"/>
      </w:pPr>
      <w:rPr>
        <w:rFonts w:ascii="Symbol" w:hAnsi="Symbol" w:hint="default"/>
        <w:b w:val="0"/>
        <w:color w:val="auto"/>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75DD6263"/>
    <w:multiLevelType w:val="hybridMultilevel"/>
    <w:tmpl w:val="76146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106E48"/>
    <w:multiLevelType w:val="hybridMultilevel"/>
    <w:tmpl w:val="0D9C7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395D8F"/>
    <w:multiLevelType w:val="hybridMultilevel"/>
    <w:tmpl w:val="183048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334CBA"/>
    <w:multiLevelType w:val="multilevel"/>
    <w:tmpl w:val="87F65B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19"/>
  </w:num>
  <w:num w:numId="3">
    <w:abstractNumId w:val="36"/>
  </w:num>
  <w:num w:numId="4">
    <w:abstractNumId w:val="10"/>
  </w:num>
  <w:num w:numId="5">
    <w:abstractNumId w:val="15"/>
  </w:num>
  <w:num w:numId="6">
    <w:abstractNumId w:val="23"/>
  </w:num>
  <w:num w:numId="7">
    <w:abstractNumId w:val="12"/>
  </w:num>
  <w:num w:numId="8">
    <w:abstractNumId w:val="0"/>
  </w:num>
  <w:num w:numId="9">
    <w:abstractNumId w:val="22"/>
  </w:num>
  <w:num w:numId="10">
    <w:abstractNumId w:val="6"/>
  </w:num>
  <w:num w:numId="11">
    <w:abstractNumId w:val="2"/>
  </w:num>
  <w:num w:numId="12">
    <w:abstractNumId w:val="14"/>
  </w:num>
  <w:num w:numId="13">
    <w:abstractNumId w:val="8"/>
  </w:num>
  <w:num w:numId="14">
    <w:abstractNumId w:val="7"/>
  </w:num>
  <w:num w:numId="15">
    <w:abstractNumId w:val="18"/>
  </w:num>
  <w:num w:numId="16">
    <w:abstractNumId w:val="21"/>
  </w:num>
  <w:num w:numId="17">
    <w:abstractNumId w:val="11"/>
  </w:num>
  <w:num w:numId="18">
    <w:abstractNumId w:val="29"/>
  </w:num>
  <w:num w:numId="19">
    <w:abstractNumId w:val="9"/>
  </w:num>
  <w:num w:numId="20">
    <w:abstractNumId w:val="17"/>
  </w:num>
  <w:num w:numId="21">
    <w:abstractNumId w:val="31"/>
  </w:num>
  <w:num w:numId="22">
    <w:abstractNumId w:val="33"/>
  </w:num>
  <w:num w:numId="23">
    <w:abstractNumId w:val="34"/>
  </w:num>
  <w:num w:numId="24">
    <w:abstractNumId w:val="20"/>
  </w:num>
  <w:num w:numId="25">
    <w:abstractNumId w:val="5"/>
  </w:num>
  <w:num w:numId="26">
    <w:abstractNumId w:val="24"/>
  </w:num>
  <w:num w:numId="27">
    <w:abstractNumId w:val="35"/>
  </w:num>
  <w:num w:numId="28">
    <w:abstractNumId w:val="32"/>
  </w:num>
  <w:num w:numId="29">
    <w:abstractNumId w:val="26"/>
  </w:num>
  <w:num w:numId="30">
    <w:abstractNumId w:val="28"/>
  </w:num>
  <w:num w:numId="31">
    <w:abstractNumId w:val="30"/>
  </w:num>
  <w:num w:numId="32">
    <w:abstractNumId w:val="1"/>
  </w:num>
  <w:num w:numId="33">
    <w:abstractNumId w:val="25"/>
  </w:num>
  <w:num w:numId="34">
    <w:abstractNumId w:val="27"/>
  </w:num>
  <w:num w:numId="35">
    <w:abstractNumId w:val="3"/>
  </w:num>
  <w:num w:numId="36">
    <w:abstractNumId w:val="1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F73"/>
    <w:rsid w:val="00035EC1"/>
    <w:rsid w:val="000430D5"/>
    <w:rsid w:val="00074054"/>
    <w:rsid w:val="00074A8A"/>
    <w:rsid w:val="000C3694"/>
    <w:rsid w:val="000D0636"/>
    <w:rsid w:val="000D4F64"/>
    <w:rsid w:val="000E487A"/>
    <w:rsid w:val="000F6F10"/>
    <w:rsid w:val="00182E7E"/>
    <w:rsid w:val="00183C6B"/>
    <w:rsid w:val="00193FD8"/>
    <w:rsid w:val="00195B94"/>
    <w:rsid w:val="001C2BB7"/>
    <w:rsid w:val="001F4139"/>
    <w:rsid w:val="002054D2"/>
    <w:rsid w:val="00205B02"/>
    <w:rsid w:val="00226D3F"/>
    <w:rsid w:val="00250287"/>
    <w:rsid w:val="00250E14"/>
    <w:rsid w:val="00263C79"/>
    <w:rsid w:val="00271208"/>
    <w:rsid w:val="002A6B84"/>
    <w:rsid w:val="002B06C0"/>
    <w:rsid w:val="002C7D51"/>
    <w:rsid w:val="002D0451"/>
    <w:rsid w:val="002E1695"/>
    <w:rsid w:val="00310A4E"/>
    <w:rsid w:val="00322493"/>
    <w:rsid w:val="00357BC4"/>
    <w:rsid w:val="003A702F"/>
    <w:rsid w:val="003C71DD"/>
    <w:rsid w:val="003D616D"/>
    <w:rsid w:val="0040372E"/>
    <w:rsid w:val="00404E20"/>
    <w:rsid w:val="00413DA9"/>
    <w:rsid w:val="004559EF"/>
    <w:rsid w:val="00470766"/>
    <w:rsid w:val="00494B4D"/>
    <w:rsid w:val="00497958"/>
    <w:rsid w:val="004A69C1"/>
    <w:rsid w:val="004B56AD"/>
    <w:rsid w:val="004C2491"/>
    <w:rsid w:val="004F0670"/>
    <w:rsid w:val="00507BC4"/>
    <w:rsid w:val="00510415"/>
    <w:rsid w:val="00552ED0"/>
    <w:rsid w:val="00562451"/>
    <w:rsid w:val="005B633B"/>
    <w:rsid w:val="005C2FEA"/>
    <w:rsid w:val="005F10CD"/>
    <w:rsid w:val="005F53DB"/>
    <w:rsid w:val="00605CDE"/>
    <w:rsid w:val="0061342C"/>
    <w:rsid w:val="00643750"/>
    <w:rsid w:val="00651D0B"/>
    <w:rsid w:val="00657146"/>
    <w:rsid w:val="006757F6"/>
    <w:rsid w:val="006C0FFE"/>
    <w:rsid w:val="006E5521"/>
    <w:rsid w:val="006F70DC"/>
    <w:rsid w:val="00751A1B"/>
    <w:rsid w:val="00793853"/>
    <w:rsid w:val="00793AF5"/>
    <w:rsid w:val="007947A4"/>
    <w:rsid w:val="007D4B81"/>
    <w:rsid w:val="007F2884"/>
    <w:rsid w:val="007F299A"/>
    <w:rsid w:val="00842F07"/>
    <w:rsid w:val="00852160"/>
    <w:rsid w:val="00887E5A"/>
    <w:rsid w:val="00895B7A"/>
    <w:rsid w:val="008D0AB3"/>
    <w:rsid w:val="008D602D"/>
    <w:rsid w:val="00910ED9"/>
    <w:rsid w:val="0094411B"/>
    <w:rsid w:val="00953C6F"/>
    <w:rsid w:val="00961513"/>
    <w:rsid w:val="009A7CC4"/>
    <w:rsid w:val="009D2C36"/>
    <w:rsid w:val="009D45CE"/>
    <w:rsid w:val="009D55A6"/>
    <w:rsid w:val="00A148E6"/>
    <w:rsid w:val="00A15E4F"/>
    <w:rsid w:val="00A42154"/>
    <w:rsid w:val="00A55F73"/>
    <w:rsid w:val="00A6180A"/>
    <w:rsid w:val="00A6249A"/>
    <w:rsid w:val="00AB20D7"/>
    <w:rsid w:val="00AB41C7"/>
    <w:rsid w:val="00B65543"/>
    <w:rsid w:val="00B83E28"/>
    <w:rsid w:val="00B95DA1"/>
    <w:rsid w:val="00BB29FE"/>
    <w:rsid w:val="00BE45F7"/>
    <w:rsid w:val="00C222F1"/>
    <w:rsid w:val="00C23C5C"/>
    <w:rsid w:val="00C3457C"/>
    <w:rsid w:val="00C54153"/>
    <w:rsid w:val="00C56946"/>
    <w:rsid w:val="00C56CD3"/>
    <w:rsid w:val="00C650BD"/>
    <w:rsid w:val="00C845E9"/>
    <w:rsid w:val="00C870C4"/>
    <w:rsid w:val="00C9165E"/>
    <w:rsid w:val="00C963C3"/>
    <w:rsid w:val="00C97BD5"/>
    <w:rsid w:val="00CB3B1D"/>
    <w:rsid w:val="00CF58B0"/>
    <w:rsid w:val="00D02581"/>
    <w:rsid w:val="00D06A3E"/>
    <w:rsid w:val="00D16798"/>
    <w:rsid w:val="00D32265"/>
    <w:rsid w:val="00D4681E"/>
    <w:rsid w:val="00D53145"/>
    <w:rsid w:val="00E01518"/>
    <w:rsid w:val="00E138A3"/>
    <w:rsid w:val="00E1719D"/>
    <w:rsid w:val="00E25A64"/>
    <w:rsid w:val="00E61E6E"/>
    <w:rsid w:val="00E7481B"/>
    <w:rsid w:val="00E9490D"/>
    <w:rsid w:val="00EB7C64"/>
    <w:rsid w:val="00EC02D6"/>
    <w:rsid w:val="00EC0A33"/>
    <w:rsid w:val="00EC0E07"/>
    <w:rsid w:val="00ED2D67"/>
    <w:rsid w:val="00ED78BE"/>
    <w:rsid w:val="00F5243C"/>
    <w:rsid w:val="00F60B01"/>
    <w:rsid w:val="00F813A7"/>
    <w:rsid w:val="00FF2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4EF88"/>
  <w15:chartTrackingRefBased/>
  <w15:docId w15:val="{93959280-CAD6-4B05-A5C1-BAD2BDB9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B633B"/>
    <w:pPr>
      <w:tabs>
        <w:tab w:val="center" w:pos="4677"/>
        <w:tab w:val="right" w:pos="9355"/>
      </w:tabs>
    </w:pPr>
  </w:style>
  <w:style w:type="character" w:customStyle="1" w:styleId="a4">
    <w:name w:val="Нижний колонтитул Знак"/>
    <w:basedOn w:val="a0"/>
    <w:link w:val="a3"/>
    <w:rsid w:val="005B633B"/>
    <w:rPr>
      <w:rFonts w:ascii="Times New Roman" w:eastAsia="Times New Roman" w:hAnsi="Times New Roman" w:cs="Times New Roman"/>
      <w:sz w:val="24"/>
      <w:szCs w:val="24"/>
      <w:lang w:eastAsia="ru-RU"/>
    </w:rPr>
  </w:style>
  <w:style w:type="paragraph" w:styleId="a5">
    <w:name w:val="annotation text"/>
    <w:aliases w:val=" Знак1"/>
    <w:basedOn w:val="a"/>
    <w:link w:val="a6"/>
    <w:uiPriority w:val="99"/>
    <w:rsid w:val="005B633B"/>
    <w:rPr>
      <w:sz w:val="20"/>
      <w:szCs w:val="20"/>
    </w:rPr>
  </w:style>
  <w:style w:type="character" w:customStyle="1" w:styleId="a6">
    <w:name w:val="Текст примечания Знак"/>
    <w:aliases w:val=" Знак1 Знак"/>
    <w:basedOn w:val="a0"/>
    <w:link w:val="a5"/>
    <w:uiPriority w:val="99"/>
    <w:rsid w:val="005B633B"/>
    <w:rPr>
      <w:rFonts w:ascii="Times New Roman" w:eastAsia="Times New Roman" w:hAnsi="Times New Roman" w:cs="Times New Roman"/>
      <w:sz w:val="20"/>
      <w:szCs w:val="20"/>
      <w:lang w:eastAsia="ru-RU"/>
    </w:rPr>
  </w:style>
  <w:style w:type="character" w:styleId="a7">
    <w:name w:val="Hyperlink"/>
    <w:rsid w:val="005B633B"/>
    <w:rPr>
      <w:color w:val="0000FF"/>
      <w:u w:val="single"/>
    </w:rPr>
  </w:style>
  <w:style w:type="paragraph" w:styleId="a8">
    <w:name w:val="header"/>
    <w:basedOn w:val="a"/>
    <w:link w:val="a9"/>
    <w:rsid w:val="005B633B"/>
    <w:pPr>
      <w:tabs>
        <w:tab w:val="center" w:pos="4677"/>
        <w:tab w:val="right" w:pos="9355"/>
      </w:tabs>
    </w:pPr>
    <w:rPr>
      <w:lang w:val="x-none" w:eastAsia="x-none"/>
    </w:rPr>
  </w:style>
  <w:style w:type="character" w:customStyle="1" w:styleId="a9">
    <w:name w:val="Верхний колонтитул Знак"/>
    <w:basedOn w:val="a0"/>
    <w:link w:val="a8"/>
    <w:rsid w:val="005B633B"/>
    <w:rPr>
      <w:rFonts w:ascii="Times New Roman" w:eastAsia="Times New Roman" w:hAnsi="Times New Roman" w:cs="Times New Roman"/>
      <w:sz w:val="24"/>
      <w:szCs w:val="24"/>
      <w:lang w:val="x-none" w:eastAsia="x-none"/>
    </w:rPr>
  </w:style>
  <w:style w:type="paragraph" w:styleId="aa">
    <w:name w:val="Body Text"/>
    <w:basedOn w:val="a"/>
    <w:link w:val="ab"/>
    <w:rsid w:val="005B633B"/>
    <w:pPr>
      <w:spacing w:after="120"/>
    </w:pPr>
    <w:rPr>
      <w:lang w:val="x-none" w:eastAsia="x-none"/>
    </w:rPr>
  </w:style>
  <w:style w:type="character" w:customStyle="1" w:styleId="ab">
    <w:name w:val="Основной текст Знак"/>
    <w:basedOn w:val="a0"/>
    <w:link w:val="aa"/>
    <w:rsid w:val="005B633B"/>
    <w:rPr>
      <w:rFonts w:ascii="Times New Roman" w:eastAsia="Times New Roman" w:hAnsi="Times New Roman" w:cs="Times New Roman"/>
      <w:sz w:val="24"/>
      <w:szCs w:val="24"/>
      <w:lang w:val="x-none" w:eastAsia="x-none"/>
    </w:rPr>
  </w:style>
  <w:style w:type="paragraph" w:styleId="ac">
    <w:name w:val="List Bullet"/>
    <w:basedOn w:val="a"/>
    <w:autoRedefine/>
    <w:rsid w:val="005B633B"/>
    <w:pPr>
      <w:spacing w:after="60"/>
      <w:ind w:firstLine="709"/>
      <w:jc w:val="both"/>
    </w:pPr>
    <w:rPr>
      <w:kern w:val="28"/>
      <w:lang w:eastAsia="en-US"/>
    </w:rPr>
  </w:style>
  <w:style w:type="paragraph" w:customStyle="1" w:styleId="Iauiue2">
    <w:name w:val="Iau?iue2"/>
    <w:rsid w:val="005B633B"/>
    <w:pPr>
      <w:widowControl w:val="0"/>
      <w:spacing w:after="0" w:line="240" w:lineRule="auto"/>
    </w:pPr>
    <w:rPr>
      <w:rFonts w:ascii="Times New Roman" w:eastAsia="Times New Roman" w:hAnsi="Times New Roman" w:cs="Times New Roman"/>
      <w:sz w:val="26"/>
      <w:szCs w:val="20"/>
      <w:lang w:eastAsia="ru-RU"/>
    </w:rPr>
  </w:style>
  <w:style w:type="paragraph" w:customStyle="1" w:styleId="NormalArial">
    <w:name w:val="Normal + Arial"/>
    <w:aliases w:val="Justified"/>
    <w:basedOn w:val="a"/>
    <w:rsid w:val="005B633B"/>
    <w:pPr>
      <w:tabs>
        <w:tab w:val="num" w:pos="540"/>
      </w:tabs>
      <w:jc w:val="both"/>
    </w:pPr>
    <w:rPr>
      <w:rFonts w:ascii="Arial" w:hAnsi="Arial" w:cs="Arial"/>
      <w:sz w:val="20"/>
      <w:szCs w:val="20"/>
    </w:rPr>
  </w:style>
  <w:style w:type="paragraph" w:customStyle="1" w:styleId="1">
    <w:name w:val="Без интервала1"/>
    <w:uiPriority w:val="1"/>
    <w:qFormat/>
    <w:rsid w:val="005B633B"/>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ConsPlusNonformat">
    <w:name w:val="ConsPlusNonformat"/>
    <w:rsid w:val="005B63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Use Case List Paragraph"/>
    <w:basedOn w:val="a"/>
    <w:link w:val="ae"/>
    <w:uiPriority w:val="99"/>
    <w:qFormat/>
    <w:rsid w:val="005B633B"/>
    <w:pPr>
      <w:ind w:left="720"/>
      <w:contextualSpacing/>
    </w:pPr>
  </w:style>
  <w:style w:type="character" w:customStyle="1" w:styleId="extended-textshort">
    <w:name w:val="extended-text__short"/>
    <w:basedOn w:val="a0"/>
    <w:rsid w:val="005B633B"/>
  </w:style>
  <w:style w:type="character" w:customStyle="1" w:styleId="extended-textfull">
    <w:name w:val="extended-text__full"/>
    <w:basedOn w:val="a0"/>
    <w:rsid w:val="005B633B"/>
  </w:style>
  <w:style w:type="paragraph" w:customStyle="1" w:styleId="copyright-info">
    <w:name w:val="copyright-info"/>
    <w:basedOn w:val="a"/>
    <w:rsid w:val="00C56CD3"/>
    <w:pPr>
      <w:spacing w:before="100" w:beforeAutospacing="1" w:after="100" w:afterAutospacing="1"/>
    </w:pPr>
  </w:style>
  <w:style w:type="character" w:styleId="af">
    <w:name w:val="annotation reference"/>
    <w:uiPriority w:val="99"/>
    <w:semiHidden/>
    <w:unhideWhenUsed/>
    <w:rsid w:val="00C56CD3"/>
    <w:rPr>
      <w:sz w:val="16"/>
      <w:szCs w:val="16"/>
    </w:rPr>
  </w:style>
  <w:style w:type="paragraph" w:styleId="af0">
    <w:name w:val="Balloon Text"/>
    <w:basedOn w:val="a"/>
    <w:link w:val="af1"/>
    <w:uiPriority w:val="99"/>
    <w:semiHidden/>
    <w:unhideWhenUsed/>
    <w:rsid w:val="00C56CD3"/>
    <w:rPr>
      <w:rFonts w:ascii="Segoe UI" w:hAnsi="Segoe UI" w:cs="Segoe UI"/>
      <w:sz w:val="18"/>
      <w:szCs w:val="18"/>
    </w:rPr>
  </w:style>
  <w:style w:type="character" w:customStyle="1" w:styleId="af1">
    <w:name w:val="Текст выноски Знак"/>
    <w:basedOn w:val="a0"/>
    <w:link w:val="af0"/>
    <w:uiPriority w:val="99"/>
    <w:semiHidden/>
    <w:rsid w:val="00C56CD3"/>
    <w:rPr>
      <w:rFonts w:ascii="Segoe UI" w:eastAsia="Times New Roman" w:hAnsi="Segoe UI" w:cs="Segoe UI"/>
      <w:sz w:val="18"/>
      <w:szCs w:val="18"/>
      <w:lang w:eastAsia="ru-RU"/>
    </w:rPr>
  </w:style>
  <w:style w:type="character" w:customStyle="1" w:styleId="incut-head-sub">
    <w:name w:val="incut-head-sub"/>
    <w:basedOn w:val="a0"/>
    <w:rsid w:val="00E1719D"/>
  </w:style>
  <w:style w:type="paragraph" w:styleId="af2">
    <w:name w:val="Normal (Web)"/>
    <w:basedOn w:val="a"/>
    <w:uiPriority w:val="99"/>
    <w:unhideWhenUsed/>
    <w:rsid w:val="00793853"/>
    <w:pPr>
      <w:spacing w:before="100" w:beforeAutospacing="1" w:after="100" w:afterAutospacing="1"/>
    </w:pPr>
  </w:style>
  <w:style w:type="character" w:customStyle="1" w:styleId="ae">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d"/>
    <w:uiPriority w:val="34"/>
    <w:locked/>
    <w:rsid w:val="00497958"/>
    <w:rPr>
      <w:rFonts w:ascii="Times New Roman" w:eastAsia="Times New Roman" w:hAnsi="Times New Roman" w:cs="Times New Roman"/>
      <w:sz w:val="24"/>
      <w:szCs w:val="24"/>
      <w:lang w:eastAsia="ru-RU"/>
    </w:rPr>
  </w:style>
  <w:style w:type="paragraph" w:styleId="af3">
    <w:name w:val="Body Text Indent"/>
    <w:basedOn w:val="a"/>
    <w:link w:val="af4"/>
    <w:uiPriority w:val="99"/>
    <w:unhideWhenUsed/>
    <w:rsid w:val="00AB20D7"/>
    <w:pPr>
      <w:spacing w:after="120" w:line="259" w:lineRule="auto"/>
      <w:ind w:left="283"/>
    </w:pPr>
    <w:rPr>
      <w:rFonts w:ascii="Calibri" w:eastAsia="Calibri" w:hAnsi="Calibri"/>
      <w:sz w:val="22"/>
      <w:szCs w:val="22"/>
      <w:lang w:eastAsia="en-US"/>
    </w:rPr>
  </w:style>
  <w:style w:type="character" w:customStyle="1" w:styleId="af4">
    <w:name w:val="Основной текст с отступом Знак"/>
    <w:basedOn w:val="a0"/>
    <w:link w:val="af3"/>
    <w:uiPriority w:val="99"/>
    <w:rsid w:val="00AB20D7"/>
    <w:rPr>
      <w:rFonts w:ascii="Calibri" w:eastAsia="Calibri" w:hAnsi="Calibri" w:cs="Times New Roman"/>
    </w:rPr>
  </w:style>
  <w:style w:type="character" w:customStyle="1" w:styleId="normaltextrunscx37323035">
    <w:name w:val="normaltextrun scx37323035"/>
    <w:rsid w:val="00E25A64"/>
  </w:style>
  <w:style w:type="paragraph" w:customStyle="1" w:styleId="paragraphscx37323035">
    <w:name w:val="paragraph scx37323035"/>
    <w:basedOn w:val="a"/>
    <w:rsid w:val="00074A8A"/>
    <w:pPr>
      <w:suppressAutoHyphens/>
      <w:spacing w:before="100" w:after="100"/>
    </w:pPr>
    <w:rPr>
      <w:lang w:eastAsia="ar-SA"/>
    </w:rPr>
  </w:style>
  <w:style w:type="paragraph" w:styleId="af5">
    <w:name w:val="No Spacing"/>
    <w:uiPriority w:val="1"/>
    <w:qFormat/>
    <w:rsid w:val="00CB3B1D"/>
    <w:pPr>
      <w:spacing w:after="0" w:line="240" w:lineRule="auto"/>
    </w:pPr>
    <w:rPr>
      <w:rFonts w:ascii="Calibri" w:eastAsia="Calibri" w:hAnsi="Calibri" w:cs="Times New Roman"/>
    </w:rPr>
  </w:style>
  <w:style w:type="character" w:customStyle="1" w:styleId="normaltextrun">
    <w:name w:val="normaltextrun"/>
    <w:rsid w:val="00CB3B1D"/>
  </w:style>
  <w:style w:type="character" w:customStyle="1" w:styleId="findhit">
    <w:name w:val="findhit"/>
    <w:rsid w:val="00CB3B1D"/>
  </w:style>
  <w:style w:type="paragraph" w:customStyle="1" w:styleId="ConsNormal">
    <w:name w:val="ConsNormal"/>
    <w:rsid w:val="00CB3B1D"/>
    <w:pPr>
      <w:widowControl w:val="0"/>
      <w:suppressAutoHyphens/>
      <w:spacing w:after="0" w:line="240" w:lineRule="auto"/>
      <w:ind w:firstLine="720"/>
    </w:pPr>
    <w:rPr>
      <w:rFonts w:ascii="Arial" w:eastAsia="Times New Roman" w:hAnsi="Arial" w:cs="Arial"/>
      <w:sz w:val="20"/>
      <w:szCs w:val="20"/>
      <w:lang w:eastAsia="zh-CN"/>
    </w:rPr>
  </w:style>
  <w:style w:type="character" w:styleId="af6">
    <w:name w:val="Book Title"/>
    <w:basedOn w:val="a0"/>
    <w:uiPriority w:val="33"/>
    <w:qFormat/>
    <w:rsid w:val="00C56946"/>
    <w:rPr>
      <w:b/>
      <w:bCs/>
      <w:i/>
      <w:iCs/>
      <w:spacing w:val="5"/>
    </w:rPr>
  </w:style>
  <w:style w:type="paragraph" w:customStyle="1" w:styleId="af7">
    <w:name w:val="ЗАГОЛОВОК"/>
    <w:basedOn w:val="a"/>
    <w:link w:val="af8"/>
    <w:qFormat/>
    <w:rsid w:val="00C56946"/>
    <w:pPr>
      <w:ind w:firstLine="709"/>
      <w:contextualSpacing/>
      <w:jc w:val="center"/>
    </w:pPr>
    <w:rPr>
      <w:b/>
    </w:rPr>
  </w:style>
  <w:style w:type="character" w:customStyle="1" w:styleId="af8">
    <w:name w:val="ЗАГОЛОВОК Знак"/>
    <w:basedOn w:val="a0"/>
    <w:link w:val="af7"/>
    <w:rsid w:val="00C56946"/>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271">
      <w:bodyDiv w:val="1"/>
      <w:marLeft w:val="0"/>
      <w:marRight w:val="0"/>
      <w:marTop w:val="0"/>
      <w:marBottom w:val="0"/>
      <w:divBdr>
        <w:top w:val="none" w:sz="0" w:space="0" w:color="auto"/>
        <w:left w:val="none" w:sz="0" w:space="0" w:color="auto"/>
        <w:bottom w:val="none" w:sz="0" w:space="0" w:color="auto"/>
        <w:right w:val="none" w:sz="0" w:space="0" w:color="auto"/>
      </w:divBdr>
    </w:div>
    <w:div w:id="168377091">
      <w:bodyDiv w:val="1"/>
      <w:marLeft w:val="0"/>
      <w:marRight w:val="0"/>
      <w:marTop w:val="0"/>
      <w:marBottom w:val="0"/>
      <w:divBdr>
        <w:top w:val="none" w:sz="0" w:space="0" w:color="auto"/>
        <w:left w:val="none" w:sz="0" w:space="0" w:color="auto"/>
        <w:bottom w:val="none" w:sz="0" w:space="0" w:color="auto"/>
        <w:right w:val="none" w:sz="0" w:space="0" w:color="auto"/>
      </w:divBdr>
    </w:div>
    <w:div w:id="336422052">
      <w:bodyDiv w:val="1"/>
      <w:marLeft w:val="0"/>
      <w:marRight w:val="0"/>
      <w:marTop w:val="0"/>
      <w:marBottom w:val="0"/>
      <w:divBdr>
        <w:top w:val="none" w:sz="0" w:space="0" w:color="auto"/>
        <w:left w:val="none" w:sz="0" w:space="0" w:color="auto"/>
        <w:bottom w:val="none" w:sz="0" w:space="0" w:color="auto"/>
        <w:right w:val="none" w:sz="0" w:space="0" w:color="auto"/>
      </w:divBdr>
    </w:div>
    <w:div w:id="343898306">
      <w:bodyDiv w:val="1"/>
      <w:marLeft w:val="0"/>
      <w:marRight w:val="0"/>
      <w:marTop w:val="0"/>
      <w:marBottom w:val="0"/>
      <w:divBdr>
        <w:top w:val="none" w:sz="0" w:space="0" w:color="auto"/>
        <w:left w:val="none" w:sz="0" w:space="0" w:color="auto"/>
        <w:bottom w:val="none" w:sz="0" w:space="0" w:color="auto"/>
        <w:right w:val="none" w:sz="0" w:space="0" w:color="auto"/>
      </w:divBdr>
    </w:div>
    <w:div w:id="390085198">
      <w:bodyDiv w:val="1"/>
      <w:marLeft w:val="0"/>
      <w:marRight w:val="0"/>
      <w:marTop w:val="0"/>
      <w:marBottom w:val="0"/>
      <w:divBdr>
        <w:top w:val="none" w:sz="0" w:space="0" w:color="auto"/>
        <w:left w:val="none" w:sz="0" w:space="0" w:color="auto"/>
        <w:bottom w:val="none" w:sz="0" w:space="0" w:color="auto"/>
        <w:right w:val="none" w:sz="0" w:space="0" w:color="auto"/>
      </w:divBdr>
    </w:div>
    <w:div w:id="741831173">
      <w:bodyDiv w:val="1"/>
      <w:marLeft w:val="0"/>
      <w:marRight w:val="0"/>
      <w:marTop w:val="0"/>
      <w:marBottom w:val="0"/>
      <w:divBdr>
        <w:top w:val="none" w:sz="0" w:space="0" w:color="auto"/>
        <w:left w:val="none" w:sz="0" w:space="0" w:color="auto"/>
        <w:bottom w:val="none" w:sz="0" w:space="0" w:color="auto"/>
        <w:right w:val="none" w:sz="0" w:space="0" w:color="auto"/>
      </w:divBdr>
    </w:div>
    <w:div w:id="776827416">
      <w:bodyDiv w:val="1"/>
      <w:marLeft w:val="0"/>
      <w:marRight w:val="0"/>
      <w:marTop w:val="0"/>
      <w:marBottom w:val="0"/>
      <w:divBdr>
        <w:top w:val="none" w:sz="0" w:space="0" w:color="auto"/>
        <w:left w:val="none" w:sz="0" w:space="0" w:color="auto"/>
        <w:bottom w:val="none" w:sz="0" w:space="0" w:color="auto"/>
        <w:right w:val="none" w:sz="0" w:space="0" w:color="auto"/>
      </w:divBdr>
    </w:div>
    <w:div w:id="938221878">
      <w:bodyDiv w:val="1"/>
      <w:marLeft w:val="0"/>
      <w:marRight w:val="0"/>
      <w:marTop w:val="0"/>
      <w:marBottom w:val="0"/>
      <w:divBdr>
        <w:top w:val="none" w:sz="0" w:space="0" w:color="auto"/>
        <w:left w:val="none" w:sz="0" w:space="0" w:color="auto"/>
        <w:bottom w:val="none" w:sz="0" w:space="0" w:color="auto"/>
        <w:right w:val="none" w:sz="0" w:space="0" w:color="auto"/>
      </w:divBdr>
    </w:div>
    <w:div w:id="979505019">
      <w:bodyDiv w:val="1"/>
      <w:marLeft w:val="0"/>
      <w:marRight w:val="0"/>
      <w:marTop w:val="0"/>
      <w:marBottom w:val="0"/>
      <w:divBdr>
        <w:top w:val="none" w:sz="0" w:space="0" w:color="auto"/>
        <w:left w:val="none" w:sz="0" w:space="0" w:color="auto"/>
        <w:bottom w:val="none" w:sz="0" w:space="0" w:color="auto"/>
        <w:right w:val="none" w:sz="0" w:space="0" w:color="auto"/>
      </w:divBdr>
    </w:div>
    <w:div w:id="1108236694">
      <w:bodyDiv w:val="1"/>
      <w:marLeft w:val="0"/>
      <w:marRight w:val="0"/>
      <w:marTop w:val="0"/>
      <w:marBottom w:val="0"/>
      <w:divBdr>
        <w:top w:val="none" w:sz="0" w:space="0" w:color="auto"/>
        <w:left w:val="none" w:sz="0" w:space="0" w:color="auto"/>
        <w:bottom w:val="none" w:sz="0" w:space="0" w:color="auto"/>
        <w:right w:val="none" w:sz="0" w:space="0" w:color="auto"/>
      </w:divBdr>
    </w:div>
    <w:div w:id="1179348578">
      <w:bodyDiv w:val="1"/>
      <w:marLeft w:val="0"/>
      <w:marRight w:val="0"/>
      <w:marTop w:val="0"/>
      <w:marBottom w:val="0"/>
      <w:divBdr>
        <w:top w:val="none" w:sz="0" w:space="0" w:color="auto"/>
        <w:left w:val="none" w:sz="0" w:space="0" w:color="auto"/>
        <w:bottom w:val="none" w:sz="0" w:space="0" w:color="auto"/>
        <w:right w:val="none" w:sz="0" w:space="0" w:color="auto"/>
      </w:divBdr>
    </w:div>
    <w:div w:id="1421489869">
      <w:bodyDiv w:val="1"/>
      <w:marLeft w:val="0"/>
      <w:marRight w:val="0"/>
      <w:marTop w:val="0"/>
      <w:marBottom w:val="0"/>
      <w:divBdr>
        <w:top w:val="none" w:sz="0" w:space="0" w:color="auto"/>
        <w:left w:val="none" w:sz="0" w:space="0" w:color="auto"/>
        <w:bottom w:val="none" w:sz="0" w:space="0" w:color="auto"/>
        <w:right w:val="none" w:sz="0" w:space="0" w:color="auto"/>
      </w:divBdr>
    </w:div>
    <w:div w:id="1485005401">
      <w:bodyDiv w:val="1"/>
      <w:marLeft w:val="0"/>
      <w:marRight w:val="0"/>
      <w:marTop w:val="0"/>
      <w:marBottom w:val="0"/>
      <w:divBdr>
        <w:top w:val="none" w:sz="0" w:space="0" w:color="auto"/>
        <w:left w:val="none" w:sz="0" w:space="0" w:color="auto"/>
        <w:bottom w:val="none" w:sz="0" w:space="0" w:color="auto"/>
        <w:right w:val="none" w:sz="0" w:space="0" w:color="auto"/>
      </w:divBdr>
    </w:div>
    <w:div w:id="1532691360">
      <w:bodyDiv w:val="1"/>
      <w:marLeft w:val="0"/>
      <w:marRight w:val="0"/>
      <w:marTop w:val="0"/>
      <w:marBottom w:val="0"/>
      <w:divBdr>
        <w:top w:val="none" w:sz="0" w:space="0" w:color="auto"/>
        <w:left w:val="none" w:sz="0" w:space="0" w:color="auto"/>
        <w:bottom w:val="none" w:sz="0" w:space="0" w:color="auto"/>
        <w:right w:val="none" w:sz="0" w:space="0" w:color="auto"/>
      </w:divBdr>
    </w:div>
    <w:div w:id="1885943961">
      <w:bodyDiv w:val="1"/>
      <w:marLeft w:val="0"/>
      <w:marRight w:val="0"/>
      <w:marTop w:val="0"/>
      <w:marBottom w:val="0"/>
      <w:divBdr>
        <w:top w:val="none" w:sz="0" w:space="0" w:color="auto"/>
        <w:left w:val="none" w:sz="0" w:space="0" w:color="auto"/>
        <w:bottom w:val="none" w:sz="0" w:space="0" w:color="auto"/>
        <w:right w:val="none" w:sz="0" w:space="0" w:color="auto"/>
      </w:divBdr>
    </w:div>
    <w:div w:id="19416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F990B-DAA6-4BED-810B-AA4B378F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9</Pages>
  <Words>6872</Words>
  <Characters>39177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Microsoft Office User</cp:lastModifiedBy>
  <cp:revision>27</cp:revision>
  <cp:lastPrinted>2020-11-23T07:29:00Z</cp:lastPrinted>
  <dcterms:created xsi:type="dcterms:W3CDTF">2020-11-16T09:02:00Z</dcterms:created>
  <dcterms:modified xsi:type="dcterms:W3CDTF">2020-11-23T09:22:00Z</dcterms:modified>
</cp:coreProperties>
</file>